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92" w:rsidRDefault="002821B8" w:rsidP="00825FFB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Science </w:t>
      </w:r>
      <w:r w:rsidR="00F02A17">
        <w:rPr>
          <w:b/>
          <w:color w:val="000000" w:themeColor="text1"/>
        </w:rPr>
        <w:t>Relocation</w:t>
      </w:r>
      <w:r w:rsidR="00713892">
        <w:rPr>
          <w:b/>
          <w:color w:val="000000" w:themeColor="text1"/>
        </w:rPr>
        <w:t xml:space="preserve"> Pack</w:t>
      </w: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Year 9 – </w:t>
      </w:r>
      <w:r w:rsidR="004E7C35">
        <w:rPr>
          <w:b/>
          <w:color w:val="000000" w:themeColor="text1"/>
        </w:rPr>
        <w:t>Investigative Chemistry</w:t>
      </w:r>
    </w:p>
    <w:p w:rsidR="00713892" w:rsidRDefault="005959BE" w:rsidP="00825FFB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Spring 1</w:t>
      </w:r>
    </w:p>
    <w:p w:rsidR="009400D0" w:rsidRDefault="009400D0" w:rsidP="009400D0">
      <w:pPr>
        <w:spacing w:after="0" w:line="240" w:lineRule="auto"/>
        <w:rPr>
          <w:b/>
          <w:color w:val="000000" w:themeColor="text1"/>
        </w:rPr>
      </w:pPr>
    </w:p>
    <w:p w:rsidR="00713892" w:rsidRDefault="00713892" w:rsidP="0005198A">
      <w:pPr>
        <w:spacing w:after="0" w:line="240" w:lineRule="auto"/>
        <w:rPr>
          <w:b/>
          <w:color w:val="000000" w:themeColor="text1"/>
        </w:rPr>
      </w:pPr>
    </w:p>
    <w:p w:rsidR="00BD3C84" w:rsidRDefault="009400D0" w:rsidP="004E7C3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The Knowledge</w:t>
      </w:r>
      <w:r w:rsidR="00F02A17">
        <w:rPr>
          <w:b/>
          <w:color w:val="000000" w:themeColor="text1"/>
        </w:rPr>
        <w:t xml:space="preserve"> - Instructions</w:t>
      </w:r>
    </w:p>
    <w:p w:rsidR="00F02A17" w:rsidRDefault="00F02A17" w:rsidP="004E7C35">
      <w:pPr>
        <w:spacing w:after="0" w:line="240" w:lineRule="auto"/>
        <w:rPr>
          <w:b/>
          <w:color w:val="000000" w:themeColor="text1"/>
        </w:rPr>
      </w:pPr>
    </w:p>
    <w:p w:rsidR="00F02A17" w:rsidRPr="00F02A17" w:rsidRDefault="00F02A17" w:rsidP="004E7C35">
      <w:pPr>
        <w:spacing w:after="0" w:line="240" w:lineRule="auto"/>
        <w:rPr>
          <w:color w:val="000000" w:themeColor="text1"/>
        </w:rPr>
      </w:pPr>
      <w:r w:rsidRPr="00F02A17">
        <w:rPr>
          <w:color w:val="000000" w:themeColor="text1"/>
        </w:rPr>
        <w:t>Use LCWC to embed the knowledge into your long-t</w:t>
      </w:r>
      <w:r w:rsidR="00A242FD">
        <w:rPr>
          <w:color w:val="000000" w:themeColor="text1"/>
        </w:rPr>
        <w:t>erm memory. You can do this in your relocation booklet.</w:t>
      </w:r>
    </w:p>
    <w:p w:rsidR="004E7C35" w:rsidRDefault="004E7C35" w:rsidP="004E7C35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5386"/>
        <w:gridCol w:w="4588"/>
      </w:tblGrid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1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Energy Types (P.1)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What type of </w:t>
            </w:r>
            <w:proofErr w:type="gram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energy  store</w:t>
            </w:r>
            <w:proofErr w:type="gram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is exemplified by moving objects?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Kinetic energy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law of conservation of energy states what three things that can happen to energy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Transferred usefully, stored or dissipated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word means 'wasted into the surroundings'?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Dissipated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When energy is wasted, it is usually which energy stores?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Thermal and sound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law of conservation of energy states that which two things cannot happen to energy?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Created or destroyed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can be done to moving parts in a system to reduce heat loss by friction?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Lubrication (adding oil/grease)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name is given to a material which does not conduct thermal energy well?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Thermal insulator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name is given to a material which allows thermal energy to pass through it easily?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Thermal conductor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unit for energy?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Joules (J)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type of heat transfer occurs in solids?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Conduction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type of heat transfer happens only in fluids (gas and liquids)?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Convection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is the only type of thermal energy transfer can occur in a vacuum?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Radiation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Which dissipates less thermal energy? Thin walls or thick walls? 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Thick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dissipates less thermal energy? Walls with large or small area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Small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dissipates less thermal energy? Large or small temperature difference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Small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2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Work power and efficiency (P.2)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Equation for work done.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Work done =Force x distance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Units for work done.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Joules (J)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work done?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Energy transferred.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Units for power.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Watts (W)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Equation for power.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Power = Energy transferred/time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Units for time. 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seconds (s)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Define power.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Rate at which energy is transferred.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proofErr w:type="gram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One  watt</w:t>
            </w:r>
            <w:proofErr w:type="gram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is the same as…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 joule per second.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Equation for efficiency in terms of energy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efficiency = useful output energy transfer/total input energy transfer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Equation for efficiency in terms of power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efficiency = useful output power/total input power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Units for efficiency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No units 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Units for force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Newtons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(N)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One Joule is the same as…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one Newton-metre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minimum value of efficiency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0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maximum value of efficiency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821B8" w:rsidRDefault="002821B8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821B8" w:rsidRDefault="002821B8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0C64E3" w:rsidRDefault="000C64E3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bookmarkStart w:id="0" w:name="_GoBack"/>
            <w:bookmarkEnd w:id="0"/>
          </w:p>
          <w:p w:rsidR="001E41D6" w:rsidRDefault="001E41D6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821B8" w:rsidRPr="002821B8" w:rsidRDefault="002821B8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3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Elastic objects and potential  Energy (P.3)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equation for elastic potential energy?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Ee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=1/2ke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  <w:vertAlign w:val="superscript"/>
              </w:rPr>
              <w:t>2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  <w:t>Elastic potential energy (J) = 1/2 x spring constant (N/m) x extension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  <w:vertAlign w:val="superscript"/>
              </w:rPr>
              <w:t>2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(m)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equation for kinetic energy?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Ek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= 1/2 mv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  <w:vertAlign w:val="superscript"/>
              </w:rPr>
              <w:t>2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  <w:t>Kinetic energy (J) = 1/2 x mass (Kg) x velocity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  <w:vertAlign w:val="superscript"/>
              </w:rPr>
              <w:t>2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(m/s)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equation for gravitational potential energy?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Eg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=</w:t>
            </w: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mgh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  <w:t>Gravitational potential energy (J) = mass (kg) x gravitational field strength (N/kg) x height (m)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equation describes Hooke's Law?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F = </w:t>
            </w: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ke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  <w:t>Force (N) = spring constant (N/m) x extension (m)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type of energy is stored in a stretched elastic band?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Elastic potential energy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type of energy is stored in a squashed up tennis ball?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Elastic potential energy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needs to be applied for an object to change shape?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A force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Define the term for an object returning to its original shape after being stretched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Elastic deformation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Define the term for an object not returning to its original shape after being stretched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Inelastic deformation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Identify the Law: "The extension of a spring is directly proportional to the force applied to it."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Hooke's Law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sort of energy is stored in a bungee cord?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Elastic potential energy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do you call the point at which Hooke's Law no longer applies?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limit of proportionality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In a graph of Hooke's Law, what happens at the limit of proportionality?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Line no longer straight, it will curve 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equation for "gravitational potential energy"?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Eg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= </w:t>
            </w: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mgh</w:t>
            </w:r>
            <w:proofErr w:type="spellEnd"/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equation for Kinetic Energy?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Ek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=1/2mv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  <w:vertAlign w:val="superscript"/>
              </w:rPr>
              <w:t>2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4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Waves (P.4)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are the two types of waves?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Transverse and longitudinal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type of wave is sound?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Longitudinal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type of wave is visible light?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Transverse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do the particles that make up a wave transfer energy?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They oscillate (vibrate)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are the 4 properties of a wave?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Frequency, amplitude, wavelength, period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Define "frequency"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number of waves passing a fixed point per second ( hertz)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Define "amplitude"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Maximum displacement that any particle achieves from its undisturbed position (metres)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Define "wavelength"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Distance from one point on a wave to the same point on the next wave (metres)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Define "period"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Time taken for 1 complete oscillation (seconds)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the equation to calculate the period of a wave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T=1/f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  <w:t>Period (s) = 1/ frequency (Hz)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the equation to calculate wave speed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v = f x λ 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  <w:t>wave speed (m/s) = frequency (Hz) x wavelength (m)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the relationship between speed and wavelength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They are directly proportional 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In a transverse wave, oscillations are ________ to the direction of energy transfer 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perpendicular 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In a longitudinal wave, oscillations are ___________ to the direction of energy transfer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parallel 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do waves transfer?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Energy (not matter)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821B8" w:rsidRDefault="002821B8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821B8" w:rsidRDefault="002821B8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821B8" w:rsidRDefault="002821B8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1E41D6" w:rsidRDefault="001E41D6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821B8" w:rsidRPr="002821B8" w:rsidRDefault="002821B8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5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Electromagnetic waves 1 (P.5)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type of waves are electromagnetic waves?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Transverse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At what speed do all electromagnetic waves travel?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Speed of light (300,000,000m/s)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do the different types of electromagnetic waves vary in?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Frequency 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List the electromagnetic waves in order of frequency from lowest to highest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Radio waves, microwaves, infrared waves, visible light, ultraviolet, X-Rays, gamma rays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sub-cellular structure is damaged by ionising radiation?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DNA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type of wave is the most ionising?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Gamma Rays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wave is used in medical imaging?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X-Rays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wave is used in telecommunications?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Radio waves and microwaves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wave has the longest wavelength?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Radio waves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3 properties shared by all electromagnetic waves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1) All travel at the speed of light 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  <w:t>2) All transverse 3) All travel through a vacuum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wave has the shortest wavelength?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Gamma rays 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1 risk associated with UV rays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Skin cancer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two types of waves are ionising radiation?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X-Rays and Gamma Rays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wave can be detected by the human eye?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Visible light 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3 rays can have hazardous effects on the human body?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UV, X-Ray and Gamma rays 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6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Electromagnetic waves 2 (P.6)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What is produced by oscillations in electrical circuits? (HT only)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Radio waves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happens when a radio wave is absorbed? (HT only)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Alternating current produced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causes EM waves to be generated/absorbed?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Changes in atoms/nuclei of atoms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two effects of UV waves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Cause skin to age prematurely, increase risk of skin cancer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two effects of X-rays and gamma rays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1) mutations of genes, 2) cancer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two uses of radio waves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TV and radio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2 uses of microwaves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Satellite communication and cooking food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3 uses of infrared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Electrical  heaters, cooking food, infrared cameras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1 use of visible light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Fibre optic communication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2 uses of UV waves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Energy efficient lamps and sun tanning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two uses of X-rays and gamma rays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Medical imaging and treatments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Why are radio waves used in television and radio? (HT only)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Can be reflected from atmosphere due to wavelength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Why are microwaves used in cooking? (HT only)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Frequency matches frequency of water particles vibrating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Why are microwaves used in satellite communication?(HT only)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Frequency allows them to pass through atmosphere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Why are X-rays and gamma rays used in medical imaging? (HT only)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Highly ionising and penetrating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7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Sound and light waves introduction (P.7)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type of waves are sound waves?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Longitudinal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type of waves are light waves?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Transverse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Light waves travel in _________ _________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Straight lines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Why can sound waves not travel in a vacuum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A vacuum has no particles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happens to the speed of a light wave as it enters a more dense medium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first part of the light wave slows down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state does a sound wave travel fastest in?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Solid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state does a sound wave travel slowest in?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Gas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happens to the direction of a light wave as it enters a different medium?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light wave changes direction towards the normal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must sound waves travel through?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A medium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When light and sound waves reach a boundary between mediums (materials) what four things can happen to them?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Reflected, refracted, absorbed, transmitted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lastRenderedPageBreak/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What happens to the loudness of a sound wave when </w:t>
            </w:r>
            <w:proofErr w:type="gram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it's</w:t>
            </w:r>
            <w:proofErr w:type="gram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amplitude increases?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loudness increases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What happens to the pitch of a sound wave when </w:t>
            </w:r>
            <w:proofErr w:type="gram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it's</w:t>
            </w:r>
            <w:proofErr w:type="gram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frequency increases?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pitch increases (gets higher)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Do light waves vary their speed?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No, they all travel at the same speed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amplitude of a sound wave related to?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It's volume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frequency and wavelength of a sound wave related to?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It's pitch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8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Properties of waves (separate only) (P.8)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3 things that can happen to waves when they reach a boundary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Reflected, transmitted or absorbed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the name of a reflected sound wave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Echo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happens when a sound wave travels through a solid?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solid particles vibrate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Name the 4 main parts of the ear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1) Pinna, 2) Ear drum, 3) Cochlea, 4) Auditory nerve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Why is human hearing limited?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Limited frequency range in which sound waves can convert to vibrations in solids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range of normal human hearing?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20Hz - 20kHz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two uses of ultrasounds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Medical and industrial imaging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Name one object that converts sound waves into electrical waves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Microphone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the two types of waves produced by earthquakes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P-waves and S-waves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type of wave are P-waves and S-waves?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P-waves = longitudinal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  <w:t>S-waves = transverse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type of earthquake wave travels in solids only?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S-waves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type of earthquake wave travels in solids AND liquids?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P-waves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have P-waves and S-waves provided evidence for?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Structure and size of Earth's core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Name two animals that use echolocation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Bats and dolphins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one use of echolocation by humans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Measuring water depth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9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Light waves - reflection (separate only) (P.9)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Visible light is made up of a ____________ of colours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spectrum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determines the colour of visible light?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It's wavelength and frequency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type of reflection occurs from a smooth surface in a single direction?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Specular reflection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type of reflection occurs from a rough surface and causes scattering of light?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Diffuse reflection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does a colour filter work?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Absorbs certain wavelength and transmits others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determines the colour of an opaque object?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wavelengths of light are most strongly reflected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colour does an object occur if all wavelengths of light are REFLECTED equally?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White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colour does an object occur if all wavelengths of light are ABSORBED equally?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Black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name given to an object that transmits all light?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Transparent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name given to an object that transmits some light?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Translucent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When drawing a ray diagram, what is the name given to the line drawn at 90⁰ to the object?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normal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name given to the light ray that goes INTO an object?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Incident ray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name given to the light ray that is reflected from an object?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Normal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rule that links the angle of incidence and the angle of reflection?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Angle of incidence = Angle of reflection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Recall the colours of light from low frequency to high frequency</w:t>
            </w:r>
          </w:p>
          <w:p w:rsidR="001E41D6" w:rsidRPr="002821B8" w:rsidRDefault="001E41D6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ROYGBIV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10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Light waves - refraction (separate only) (P.10)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Describe what happens to a wave as it moves from a less dense to a more dense medium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It refracts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Describe the change in speed and direction of a wave that is moving from a less dense to a more dense medium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1) Slows down, 2) changes direction towards the normal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Describe the change in speed and direction of a wave that is moving from a move dense to a less dense medium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1) Speeds up, 2) changes direction away from the normal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symbol for a convex lens?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↔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symbol for a concave lens?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&gt;-&lt;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name given for the point where light rays converge?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Focal point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equation of calculating magnification?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Magnification = image height/object height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term means an image is upside down compared to the object?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Inverted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term means an image is bigger than the real object?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Magnified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term means an image is smaller than the real object?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Diminished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a "real" image?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Can be projected onto a screen &amp; formed on opposite side of lens to object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a "virtual" image?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Cannot be projected onto a screen &amp; formed on same side of lens to object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When drawing a diagram for light rays passing through a lens, what is the point called where the rays meet/cross?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Converge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When drawing a diagram for light rays passing through a lens, what is the point called where the rays spread out from each other?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Diverge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name given for the line drawn through the middle of a lens? (</w:t>
            </w:r>
            <w:proofErr w:type="gram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from</w:t>
            </w:r>
            <w:proofErr w:type="gram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the bottom of an object?)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Principal axis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11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RP: Thermal insulation (P2) (separate only) (P.42)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piece of equipment is used to measure the water that will go into the beaker?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Measuring cylinder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piece of equipment measures the starting temperature of the water?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Thermometer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piece of equipment is used to measure the time?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Stopwatch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purpose of the cardboard lid?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Prevent heat loss through convection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One experiment aimed to find out which type of insulation was better at insulating the beaker.  What was the IV?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Type of material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One experiment aimed to find out which type of insulation was better at insulating the beaker.  What was the DV?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Temperature change of water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One experiment aimed to find out the most effective thickness for the insulator.  What was the IV?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Thickness of the insulator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One experiment aimed to find out the most effective thickness for the insulator.  What was the DV?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Temperature change of the water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Is type of insulator a continuous or a </w:t>
            </w: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categoric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variable?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Categoric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State 2 control </w:t>
            </w: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varaibles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in both experiments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Volume of water &amp; cooling time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materials should be the best insulators?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Those with air in them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will you know which is the best insulator?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Lower temperature change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could you improve the accuracy of the temperature measurement?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Use a digital thermometer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could you check your results were repeatable?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Repeat the experiment and see if you got similar results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could you check your results were repeatable?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Someone else does similar experiment, check they got similar results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821B8" w:rsidRDefault="002821B8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821B8" w:rsidRDefault="002821B8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821B8" w:rsidRDefault="002821B8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1E41D6" w:rsidRDefault="001E41D6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1E41D6" w:rsidRPr="002821B8" w:rsidRDefault="001E41D6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12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RP: Hooke's Law (P6)  (P.46)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Define Hooke's law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Force is directly proportional to extension of a spring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In this RP, you are investigating the relationship between force and extension of a spring.  What would be the IV?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Force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In this RP, you are investigating the relationship between force and extension of a spring.  What would be the DV?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Extension of the spring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Which piece of equipment attaches the </w:t>
            </w: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clampstand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to the work bench?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G-clamp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piece of equipment is used to hold the top of the spring?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Boss head clamp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State two potential hazards and give a safety precaution you could take to minimize the risk of each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1) Weights falling on your toes - clamp </w:t>
            </w: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clamp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stand to the work bench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  <w:t>2) Spring scratching your eye - wear safety goggles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one common mistake during this practical?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Measuring length of spring not extension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What is it called when a spring no longer returns to </w:t>
            </w:r>
            <w:proofErr w:type="spellStart"/>
            <w:proofErr w:type="gram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it's</w:t>
            </w:r>
            <w:proofErr w:type="spellEnd"/>
            <w:proofErr w:type="gram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original shape?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Elastic limit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What is meant by extension? 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much longer the spring has got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could you check the results were repeatable?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Do the each reading 3 times and check you get the same results each time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could you check the results were reproducible?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Someone else replicates your study and check whether they get the same results 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piece of equipment is used to measure extension?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Ruler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piece of equipment is used to hold the clamp?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Clamp stand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symbol means directly proportional?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Cambria Math" w:hAnsi="Cambria Math" w:cs="Cambria Math"/>
                <w:color w:val="000000" w:themeColor="text1"/>
                <w:sz w:val="20"/>
                <w:szCs w:val="18"/>
              </w:rPr>
              <w:t>∝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kind of graph would you plot?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A </w:t>
            </w: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scattergraph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with line of best fit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13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RP: Waves (P8) (P.48)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piece of equipment is used to investigate water waves?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Ripple tank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piece of equipment generates the waves in the water?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Motor and bar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do we see the water waves when using a ripple tank?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Shine light through water and look at the </w:t>
            </w: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shaddows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created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do you measure the wavelength of the water waves?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Using a ruler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Why do you measure across multiple waves and divide by the number of waves?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Means you are measuring the mean length (more accurate)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do you measure the frequency of water waves?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Cound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how many pass a point in 10 seconds and then divide by 10.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do you calculate wave speed?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velocity = frequency / wavelength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  <w:t>v        =      f      /       λ</w:t>
            </w: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  <w:t>(m/s)        (Hz)     (m)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What is the piece of equipment that generates waves in a piece of string? 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A vibration generator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piece of equipment is used to measure the length of the wave?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A meter ruler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How do you determine the frequency of the waves in the piece of string?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Read it from the power supply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most common error made when measuring the wavelength?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Only measuring half of the wave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relationship between wave speed and frequency?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Directly proportional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unit for wavelength?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Metres (m)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unit for frequency?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Hertz (Hz)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unit for wave speed?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Metres per second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821B8" w:rsidRDefault="002821B8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1E41D6" w:rsidRDefault="001E41D6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1E41D6" w:rsidRDefault="001E41D6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821B8" w:rsidRDefault="002821B8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2821B8" w:rsidRPr="002821B8" w:rsidRDefault="002821B8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5386" w:type="dxa"/>
            <w:hideMark/>
          </w:tcPr>
          <w:p w:rsidR="005F5842" w:rsidRPr="002821B8" w:rsidRDefault="002821B8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Week 14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RP: Light (P9) (separate only) (P.49)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piece of equipment produces a single ray of light?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Ray box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Which piece of equipment is used to measure the angle of incidence and the angle of reflection?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Protractor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line drawn at 90⁰ to the surface called?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normal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light ray that enters the mirror/glass block called?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incident ray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light ray that leaves the glass block called?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refracted ray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light ray that is reflected from the mirror called?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reflected ray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angle between the normal and the incident ray called?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 angle of incidence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angle between the normal and the reflected ray called?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Angle of reflection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relationship between the angle of incidence and the angle of reflection?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They are equal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happens to a light ray when it enters a more dense material?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It slows down, moves towards the normal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happens to a light ray when it enters a less dense material?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Speeds up, moves away from the normal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What is the term given to a wave changing speed and therefore direction when it crosses the boundary between two different materials?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Refraction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What is </w:t>
            </w:r>
            <w:proofErr w:type="spellStart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is</w:t>
            </w:r>
            <w:proofErr w:type="spellEnd"/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called when a wave hits a surface and bounces back?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Reflection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Is a light wave transverse or longitudinal? 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Transverse</w:t>
            </w:r>
          </w:p>
        </w:tc>
      </w:tr>
      <w:tr w:rsidR="005F5842" w:rsidRPr="002821B8" w:rsidTr="00B24760">
        <w:trPr>
          <w:trHeight w:val="20"/>
        </w:trPr>
        <w:tc>
          <w:tcPr>
            <w:tcW w:w="482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15</w:t>
            </w:r>
          </w:p>
        </w:tc>
        <w:tc>
          <w:tcPr>
            <w:tcW w:w="5386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Is a water wave transverse or longitudinal? </w:t>
            </w:r>
          </w:p>
        </w:tc>
        <w:tc>
          <w:tcPr>
            <w:tcW w:w="4588" w:type="dxa"/>
            <w:hideMark/>
          </w:tcPr>
          <w:p w:rsidR="005F5842" w:rsidRPr="002821B8" w:rsidRDefault="005F5842" w:rsidP="005F5842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821B8">
              <w:rPr>
                <w:rFonts w:ascii="Arial" w:hAnsi="Arial" w:cs="Arial"/>
                <w:color w:val="000000" w:themeColor="text1"/>
                <w:sz w:val="20"/>
                <w:szCs w:val="18"/>
              </w:rPr>
              <w:t>Transverse</w:t>
            </w:r>
          </w:p>
        </w:tc>
      </w:tr>
    </w:tbl>
    <w:p w:rsidR="00E00D47" w:rsidRDefault="00E00D47" w:rsidP="004E7C35">
      <w:pPr>
        <w:spacing w:after="0" w:line="240" w:lineRule="auto"/>
        <w:rPr>
          <w:color w:val="000000" w:themeColor="text1"/>
        </w:rPr>
      </w:pPr>
    </w:p>
    <w:p w:rsidR="004E7C35" w:rsidRDefault="004E7C35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05198A" w:rsidRDefault="0005198A" w:rsidP="004E7C3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2821B8" w:rsidRDefault="002821B8" w:rsidP="0005198A">
      <w:pPr>
        <w:spacing w:after="0" w:line="240" w:lineRule="auto"/>
        <w:rPr>
          <w:b/>
          <w:color w:val="000000" w:themeColor="text1"/>
        </w:rPr>
      </w:pPr>
    </w:p>
    <w:p w:rsidR="002821B8" w:rsidRDefault="002821B8" w:rsidP="0005198A">
      <w:pPr>
        <w:spacing w:after="0" w:line="240" w:lineRule="auto"/>
        <w:rPr>
          <w:b/>
          <w:color w:val="000000" w:themeColor="text1"/>
        </w:rPr>
      </w:pPr>
    </w:p>
    <w:p w:rsidR="002821B8" w:rsidRDefault="002821B8" w:rsidP="0005198A">
      <w:pPr>
        <w:spacing w:after="0" w:line="240" w:lineRule="auto"/>
        <w:rPr>
          <w:b/>
          <w:color w:val="000000" w:themeColor="text1"/>
        </w:rPr>
      </w:pPr>
    </w:p>
    <w:p w:rsidR="002821B8" w:rsidRDefault="002821B8" w:rsidP="0005198A">
      <w:pPr>
        <w:spacing w:after="0" w:line="240" w:lineRule="auto"/>
        <w:rPr>
          <w:b/>
          <w:color w:val="000000" w:themeColor="text1"/>
        </w:rPr>
      </w:pPr>
    </w:p>
    <w:p w:rsidR="002821B8" w:rsidRDefault="002821B8" w:rsidP="0005198A">
      <w:pPr>
        <w:spacing w:after="0" w:line="240" w:lineRule="auto"/>
        <w:rPr>
          <w:b/>
          <w:color w:val="000000" w:themeColor="text1"/>
        </w:rPr>
      </w:pPr>
    </w:p>
    <w:p w:rsidR="002821B8" w:rsidRDefault="002821B8" w:rsidP="0005198A">
      <w:pPr>
        <w:spacing w:after="0" w:line="240" w:lineRule="auto"/>
        <w:rPr>
          <w:b/>
          <w:color w:val="000000" w:themeColor="text1"/>
        </w:rPr>
      </w:pPr>
    </w:p>
    <w:p w:rsidR="002821B8" w:rsidRDefault="002821B8" w:rsidP="0005198A">
      <w:pPr>
        <w:spacing w:after="0" w:line="240" w:lineRule="auto"/>
        <w:rPr>
          <w:b/>
          <w:color w:val="000000" w:themeColor="text1"/>
        </w:rPr>
      </w:pPr>
    </w:p>
    <w:p w:rsidR="002821B8" w:rsidRDefault="002821B8" w:rsidP="0005198A">
      <w:pPr>
        <w:spacing w:after="0" w:line="240" w:lineRule="auto"/>
        <w:rPr>
          <w:b/>
          <w:color w:val="000000" w:themeColor="text1"/>
        </w:rPr>
      </w:pPr>
    </w:p>
    <w:p w:rsidR="0005198A" w:rsidRDefault="0005198A" w:rsidP="0005198A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Learning Ladder - Instructions</w:t>
      </w:r>
    </w:p>
    <w:p w:rsidR="0005198A" w:rsidRPr="0005198A" w:rsidRDefault="0005198A" w:rsidP="0005198A">
      <w:pPr>
        <w:spacing w:after="0" w:line="240" w:lineRule="auto"/>
        <w:rPr>
          <w:color w:val="000000" w:themeColor="text1"/>
        </w:rPr>
      </w:pPr>
      <w:r w:rsidRPr="0005198A">
        <w:rPr>
          <w:color w:val="000000" w:themeColor="text1"/>
        </w:rPr>
        <w:t>These are all the things that you need to able to do securely to make excellent progress in science.</w:t>
      </w:r>
      <w:r>
        <w:rPr>
          <w:color w:val="000000" w:themeColor="text1"/>
        </w:rPr>
        <w:t xml:space="preserve"> You should read through each statement in the first column and prove that you can do it by completing the task in the second column. </w:t>
      </w:r>
    </w:p>
    <w:tbl>
      <w:tblPr>
        <w:tblStyle w:val="TableGrid"/>
        <w:tblpPr w:leftFromText="180" w:rightFromText="180" w:vertAnchor="text" w:horzAnchor="margin" w:tblpY="883"/>
        <w:tblW w:w="0" w:type="auto"/>
        <w:tblLook w:val="04A0" w:firstRow="1" w:lastRow="0" w:firstColumn="1" w:lastColumn="0" w:noHBand="0" w:noVBand="1"/>
      </w:tblPr>
      <w:tblGrid>
        <w:gridCol w:w="3474"/>
        <w:gridCol w:w="6982"/>
      </w:tblGrid>
      <w:tr w:rsidR="002821B8" w:rsidRPr="0005198A" w:rsidTr="0005198A">
        <w:trPr>
          <w:cantSplit/>
        </w:trPr>
        <w:tc>
          <w:tcPr>
            <w:tcW w:w="0" w:type="auto"/>
            <w:vAlign w:val="center"/>
          </w:tcPr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1.6. Link energy loss to insulation and thermal conductivity.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 xml:space="preserve">3.4. Rearrange the efficiency equations to calculate different quantities. 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2.2. Compare and contrast energy resources in terms of reliability, cost, and political, social and environmental factors.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5.1. Use and rearrange equations for elastic potential energy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5.2.  Use and rearrange equations for kinetic energy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5.3.  Use and rearrange equations for gravitational potential energy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5.4 Recall the units and symbols for the quantities in these equations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3.3. Describe examples of applications of power in everyday life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6.5 Use and rearrange f = v λ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7.3 Explain how EM waves are generated and absorbed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7.4 Explain the hazardous effects of UV, X-rays and Gamma rays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8.2 Describe reflection of waves at a boundary (triple only)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8.3  Construct ray diagrams to show reflection (triple only)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8.10  Explain how colour of objects is determined (triple only)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198A">
              <w:rPr>
                <w:rFonts w:ascii="Arial" w:hAnsi="Arial" w:cs="Arial"/>
                <w:b/>
                <w:sz w:val="20"/>
                <w:szCs w:val="24"/>
              </w:rPr>
              <w:t>8.11 Explain how colour filters work (triple only)</w:t>
            </w:r>
          </w:p>
          <w:p w:rsidR="002821B8" w:rsidRPr="0005198A" w:rsidRDefault="002821B8" w:rsidP="0005198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0" w:type="auto"/>
          </w:tcPr>
          <w:p w:rsidR="002821B8" w:rsidRPr="0005198A" w:rsidRDefault="002821B8" w:rsidP="0005198A">
            <w:pPr>
              <w:pStyle w:val="ListParagraph"/>
              <w:numPr>
                <w:ilvl w:val="0"/>
                <w:numId w:val="21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t xml:space="preserve">a) Which of these materials would be best for using in the walls of a house? Explain your answer.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5"/>
              <w:gridCol w:w="3381"/>
            </w:tblGrid>
            <w:tr w:rsidR="002821B8" w:rsidRPr="0005198A" w:rsidTr="0005198A">
              <w:tc>
                <w:tcPr>
                  <w:tcW w:w="3399" w:type="dxa"/>
                </w:tcPr>
                <w:p w:rsidR="002821B8" w:rsidRPr="0005198A" w:rsidRDefault="002821B8" w:rsidP="00A242FD">
                  <w:pPr>
                    <w:framePr w:hSpace="180" w:wrap="around" w:vAnchor="text" w:hAnchor="margin" w:y="883"/>
                    <w:tabs>
                      <w:tab w:val="left" w:pos="1473"/>
                    </w:tabs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b/>
                      <w:sz w:val="20"/>
                      <w:szCs w:val="24"/>
                    </w:rPr>
                    <w:t>Material</w:t>
                  </w:r>
                </w:p>
              </w:tc>
              <w:tc>
                <w:tcPr>
                  <w:tcW w:w="3400" w:type="dxa"/>
                </w:tcPr>
                <w:p w:rsidR="002821B8" w:rsidRPr="0005198A" w:rsidRDefault="002821B8" w:rsidP="00A242FD">
                  <w:pPr>
                    <w:framePr w:hSpace="180" w:wrap="around" w:vAnchor="text" w:hAnchor="margin" w:y="883"/>
                    <w:tabs>
                      <w:tab w:val="left" w:pos="1473"/>
                    </w:tabs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b/>
                      <w:sz w:val="20"/>
                      <w:szCs w:val="24"/>
                    </w:rPr>
                    <w:t>Thermal Conductivity (W/</w:t>
                  </w:r>
                  <w:proofErr w:type="spellStart"/>
                  <w:r w:rsidRPr="0005198A">
                    <w:rPr>
                      <w:rFonts w:ascii="Arial" w:hAnsi="Arial" w:cs="Arial"/>
                      <w:b/>
                      <w:sz w:val="20"/>
                      <w:szCs w:val="24"/>
                    </w:rPr>
                    <w:t>mK</w:t>
                  </w:r>
                  <w:proofErr w:type="spellEnd"/>
                  <w:r w:rsidRPr="0005198A">
                    <w:rPr>
                      <w:rFonts w:ascii="Arial" w:hAnsi="Arial" w:cs="Arial"/>
                      <w:b/>
                      <w:sz w:val="20"/>
                      <w:szCs w:val="24"/>
                    </w:rPr>
                    <w:t>)</w:t>
                  </w:r>
                </w:p>
              </w:tc>
            </w:tr>
            <w:tr w:rsidR="002821B8" w:rsidRPr="0005198A" w:rsidTr="0005198A">
              <w:tc>
                <w:tcPr>
                  <w:tcW w:w="3399" w:type="dxa"/>
                </w:tcPr>
                <w:p w:rsidR="002821B8" w:rsidRPr="0005198A" w:rsidRDefault="002821B8" w:rsidP="00A242FD">
                  <w:pPr>
                    <w:framePr w:hSpace="180" w:wrap="around" w:vAnchor="text" w:hAnchor="margin" w:y="883"/>
                    <w:tabs>
                      <w:tab w:val="left" w:pos="1473"/>
                    </w:tabs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3400" w:type="dxa"/>
                </w:tcPr>
                <w:p w:rsidR="002821B8" w:rsidRPr="0005198A" w:rsidRDefault="002821B8" w:rsidP="00A242FD">
                  <w:pPr>
                    <w:framePr w:hSpace="180" w:wrap="around" w:vAnchor="text" w:hAnchor="margin" w:y="883"/>
                    <w:tabs>
                      <w:tab w:val="left" w:pos="1473"/>
                    </w:tabs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sz w:val="20"/>
                      <w:szCs w:val="24"/>
                    </w:rPr>
                    <w:t>110</w:t>
                  </w:r>
                </w:p>
              </w:tc>
            </w:tr>
            <w:tr w:rsidR="002821B8" w:rsidRPr="0005198A" w:rsidTr="0005198A">
              <w:tc>
                <w:tcPr>
                  <w:tcW w:w="3399" w:type="dxa"/>
                </w:tcPr>
                <w:p w:rsidR="002821B8" w:rsidRPr="0005198A" w:rsidRDefault="002821B8" w:rsidP="00A242FD">
                  <w:pPr>
                    <w:framePr w:hSpace="180" w:wrap="around" w:vAnchor="text" w:hAnchor="margin" w:y="883"/>
                    <w:tabs>
                      <w:tab w:val="left" w:pos="1473"/>
                    </w:tabs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3400" w:type="dxa"/>
                </w:tcPr>
                <w:p w:rsidR="002821B8" w:rsidRPr="0005198A" w:rsidRDefault="002821B8" w:rsidP="00A242FD">
                  <w:pPr>
                    <w:framePr w:hSpace="180" w:wrap="around" w:vAnchor="text" w:hAnchor="margin" w:y="883"/>
                    <w:tabs>
                      <w:tab w:val="left" w:pos="1473"/>
                    </w:tabs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sz w:val="20"/>
                      <w:szCs w:val="24"/>
                    </w:rPr>
                    <w:t>80</w:t>
                  </w:r>
                </w:p>
              </w:tc>
            </w:tr>
            <w:tr w:rsidR="002821B8" w:rsidRPr="0005198A" w:rsidTr="0005198A">
              <w:tc>
                <w:tcPr>
                  <w:tcW w:w="3399" w:type="dxa"/>
                </w:tcPr>
                <w:p w:rsidR="002821B8" w:rsidRPr="0005198A" w:rsidRDefault="002821B8" w:rsidP="00A242FD">
                  <w:pPr>
                    <w:framePr w:hSpace="180" w:wrap="around" w:vAnchor="text" w:hAnchor="margin" w:y="883"/>
                    <w:tabs>
                      <w:tab w:val="left" w:pos="1473"/>
                    </w:tabs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3400" w:type="dxa"/>
                </w:tcPr>
                <w:p w:rsidR="002821B8" w:rsidRPr="0005198A" w:rsidRDefault="002821B8" w:rsidP="00A242FD">
                  <w:pPr>
                    <w:framePr w:hSpace="180" w:wrap="around" w:vAnchor="text" w:hAnchor="margin" w:y="883"/>
                    <w:tabs>
                      <w:tab w:val="left" w:pos="1473"/>
                    </w:tabs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sz w:val="20"/>
                      <w:szCs w:val="24"/>
                    </w:rPr>
                    <w:t>200</w:t>
                  </w:r>
                </w:p>
              </w:tc>
            </w:tr>
          </w:tbl>
          <w:p w:rsidR="002821B8" w:rsidRPr="0005198A" w:rsidRDefault="002821B8" w:rsidP="0005198A">
            <w:p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5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t xml:space="preserve">Which thickness of wall would be better for a house – 50cm, 30cm or 90cm? Explain your answer. </w:t>
            </w:r>
          </w:p>
          <w:p w:rsidR="002821B8" w:rsidRPr="0005198A" w:rsidRDefault="002821B8" w:rsidP="0005198A">
            <w:p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1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t>a) The efficiency of a lightbulb is 70%.  If the bulb uses 60J of electricity how much energy is converted to useful light energy?</w:t>
            </w:r>
          </w:p>
          <w:p w:rsidR="002821B8" w:rsidRPr="0005198A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6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t>The efficiency of a solar panel is 24%.  If 1000J of energy lands on the panel, how many joules are wasted or reflected by the panel?</w:t>
            </w:r>
          </w:p>
          <w:p w:rsidR="002821B8" w:rsidRPr="0005198A" w:rsidRDefault="002821B8" w:rsidP="0005198A">
            <w:p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1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t xml:space="preserve">a) Compare the advantages and disadvantages of nuclear power and geothermal power. </w:t>
            </w: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7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t xml:space="preserve">Compare the advantages and disadvantages of biofuels and fossil fuels. </w:t>
            </w: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7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t>Compare the advantages and disadvantages of solar and hydroelectric power.</w:t>
            </w: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7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t xml:space="preserve">Compare the similarities and differences between tidal power and wave power. </w:t>
            </w:r>
          </w:p>
          <w:p w:rsidR="002821B8" w:rsidRPr="0005198A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1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t xml:space="preserve">Elastic potential energy </w:t>
            </w:r>
            <w:proofErr w:type="gramStart"/>
            <w:r w:rsidRPr="0005198A">
              <w:rPr>
                <w:rFonts w:ascii="Arial" w:hAnsi="Arial" w:cs="Arial"/>
                <w:sz w:val="20"/>
                <w:szCs w:val="24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4"/>
                </w:rPr>
                <m:t>K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2</m:t>
                  </m:r>
                </m:sup>
              </m:sSup>
            </m:oMath>
            <w:r w:rsidRPr="0005198A">
              <w:rPr>
                <w:rFonts w:ascii="Arial" w:eastAsiaTheme="minorEastAsia" w:hAnsi="Arial" w:cs="Arial"/>
                <w:sz w:val="20"/>
                <w:szCs w:val="24"/>
              </w:rPr>
              <w:t>.   What is the elastic potential in a wire with a spring constant of 15N/m when there is an extension of 10cm? (give correct units)</w:t>
            </w:r>
          </w:p>
          <w:p w:rsidR="002821B8" w:rsidRPr="0005198A" w:rsidRDefault="002821B8" w:rsidP="0005198A">
            <w:pPr>
              <w:pStyle w:val="ListParagraph"/>
              <w:rPr>
                <w:rFonts w:ascii="Arial" w:hAnsi="Arial" w:cs="Arial"/>
                <w:sz w:val="20"/>
                <w:szCs w:val="24"/>
              </w:rPr>
            </w:pP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1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m:oMath>
              <m:r>
                <w:rPr>
                  <w:rFonts w:ascii="Cambria Math" w:hAnsi="Cambria Math" w:cs="Arial"/>
                  <w:sz w:val="20"/>
                  <w:szCs w:val="24"/>
                </w:rPr>
                <m:t xml:space="preserve">Kinetic energy=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2</m:t>
                  </m:r>
                </m:sup>
              </m:sSup>
            </m:oMath>
            <w:r w:rsidRPr="0005198A">
              <w:rPr>
                <w:rFonts w:ascii="Arial" w:eastAsiaTheme="minorEastAsia" w:hAnsi="Arial" w:cs="Arial"/>
                <w:sz w:val="20"/>
                <w:szCs w:val="24"/>
              </w:rPr>
              <w:t>. What is the speed of an object that has a mass of 25Kg and a kinetic energy of 5000J? (give correct units)</w:t>
            </w:r>
          </w:p>
          <w:p w:rsidR="002821B8" w:rsidRPr="0005198A" w:rsidRDefault="002821B8" w:rsidP="0005198A">
            <w:pPr>
              <w:pStyle w:val="ListParagraph"/>
              <w:rPr>
                <w:rFonts w:ascii="Arial" w:hAnsi="Arial" w:cs="Arial"/>
                <w:sz w:val="20"/>
                <w:szCs w:val="24"/>
              </w:rPr>
            </w:pP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1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m:oMath>
              <m:r>
                <w:rPr>
                  <w:rFonts w:ascii="Cambria Math" w:hAnsi="Cambria Math" w:cs="Arial"/>
                  <w:sz w:val="20"/>
                  <w:szCs w:val="24"/>
                </w:rPr>
                <m:t>Gravitational potential energy=mgh</m:t>
              </m:r>
            </m:oMath>
            <w:r w:rsidRPr="0005198A">
              <w:rPr>
                <w:rFonts w:ascii="Arial" w:eastAsiaTheme="minorEastAsia" w:hAnsi="Arial" w:cs="Arial"/>
                <w:sz w:val="20"/>
                <w:szCs w:val="24"/>
              </w:rPr>
              <w:t>. What is the mass of an object that gains 420J of gravitational energy when it is raised 42m? (give correct units)</w:t>
            </w:r>
          </w:p>
          <w:p w:rsidR="002821B8" w:rsidRPr="0005198A" w:rsidRDefault="002821B8" w:rsidP="0005198A">
            <w:pPr>
              <w:rPr>
                <w:rFonts w:ascii="Arial" w:hAnsi="Arial" w:cs="Arial"/>
                <w:sz w:val="20"/>
                <w:szCs w:val="24"/>
              </w:rPr>
            </w:pP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1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t>State 2 objects that you might see a power rating for. Explain what this power rating means.</w:t>
            </w:r>
          </w:p>
          <w:p w:rsidR="002821B8" w:rsidRPr="0005198A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1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t>Calculate the wave speed of a wave with a frequency of 100Hz and a wavelength of 2m.</w:t>
            </w:r>
          </w:p>
          <w:p w:rsidR="002821B8" w:rsidRPr="0005198A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1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t>Complete the table to show the hazards of EM waves.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78"/>
              <w:gridCol w:w="1831"/>
              <w:gridCol w:w="2127"/>
            </w:tblGrid>
            <w:tr w:rsidR="002821B8" w:rsidRPr="0005198A" w:rsidTr="0005198A"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b/>
                      <w:sz w:val="20"/>
                      <w:szCs w:val="24"/>
                    </w:rPr>
                    <w:t>Wave</w:t>
                  </w:r>
                </w:p>
              </w:tc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b/>
                      <w:sz w:val="20"/>
                      <w:szCs w:val="24"/>
                    </w:rPr>
                    <w:t>Hazard</w:t>
                  </w:r>
                </w:p>
              </w:tc>
              <w:tc>
                <w:tcPr>
                  <w:tcW w:w="3469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b/>
                      <w:sz w:val="20"/>
                      <w:szCs w:val="24"/>
                    </w:rPr>
                    <w:t>Explanation</w:t>
                  </w:r>
                </w:p>
              </w:tc>
            </w:tr>
            <w:tr w:rsidR="002821B8" w:rsidRPr="0005198A" w:rsidTr="0005198A"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sz w:val="20"/>
                      <w:szCs w:val="24"/>
                    </w:rPr>
                    <w:t>radio waves</w:t>
                  </w:r>
                </w:p>
              </w:tc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3469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2821B8" w:rsidRPr="0005198A" w:rsidTr="0005198A"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sz w:val="20"/>
                      <w:szCs w:val="24"/>
                    </w:rPr>
                    <w:t>microwaves</w:t>
                  </w:r>
                </w:p>
              </w:tc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3469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2821B8" w:rsidRPr="0005198A" w:rsidTr="0005198A"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sz w:val="20"/>
                      <w:szCs w:val="24"/>
                    </w:rPr>
                    <w:t>infrared waves</w:t>
                  </w:r>
                </w:p>
              </w:tc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3469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2821B8" w:rsidRPr="0005198A" w:rsidTr="0005198A"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sz w:val="20"/>
                      <w:szCs w:val="24"/>
                    </w:rPr>
                    <w:t>visible light</w:t>
                  </w:r>
                </w:p>
              </w:tc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3469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2821B8" w:rsidRPr="0005198A" w:rsidTr="0005198A"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sz w:val="20"/>
                      <w:szCs w:val="24"/>
                    </w:rPr>
                    <w:t>ultraviolet light</w:t>
                  </w:r>
                </w:p>
              </w:tc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3469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2821B8" w:rsidRPr="0005198A" w:rsidTr="0005198A"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sz w:val="20"/>
                      <w:szCs w:val="24"/>
                    </w:rPr>
                    <w:t>x-rays</w:t>
                  </w:r>
                </w:p>
              </w:tc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3469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2821B8" w:rsidRPr="0005198A" w:rsidTr="0005198A"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5198A">
                    <w:rPr>
                      <w:rFonts w:ascii="Arial" w:hAnsi="Arial" w:cs="Arial"/>
                      <w:sz w:val="20"/>
                      <w:szCs w:val="24"/>
                    </w:rPr>
                    <w:t>gamma rays</w:t>
                  </w:r>
                </w:p>
              </w:tc>
              <w:tc>
                <w:tcPr>
                  <w:tcW w:w="3468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3469" w:type="dxa"/>
                </w:tcPr>
                <w:p w:rsidR="002821B8" w:rsidRPr="0005198A" w:rsidRDefault="002821B8" w:rsidP="00A242FD">
                  <w:pPr>
                    <w:pStyle w:val="ListParagraph"/>
                    <w:framePr w:hSpace="180" w:wrap="around" w:vAnchor="text" w:hAnchor="margin" w:y="883"/>
                    <w:tabs>
                      <w:tab w:val="left" w:pos="1473"/>
                    </w:tabs>
                    <w:ind w:left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</w:tbl>
          <w:p w:rsidR="002821B8" w:rsidRPr="0005198A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1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lastRenderedPageBreak/>
              <w:t xml:space="preserve">Draw a ray diagram to show how light reflects off a smooth surface using these key terms: </w:t>
            </w:r>
            <w:r w:rsidRPr="0005198A">
              <w:rPr>
                <w:rFonts w:ascii="Arial" w:hAnsi="Arial" w:cs="Arial"/>
                <w:b/>
                <w:sz w:val="20"/>
                <w:szCs w:val="24"/>
              </w:rPr>
              <w:t xml:space="preserve">reflected ray, incident ray, medium, normal, angle of incidence, angle of reflection, </w:t>
            </w:r>
            <w:proofErr w:type="gramStart"/>
            <w:r w:rsidRPr="0005198A">
              <w:rPr>
                <w:rFonts w:ascii="Arial" w:hAnsi="Arial" w:cs="Arial"/>
                <w:b/>
                <w:sz w:val="20"/>
                <w:szCs w:val="24"/>
              </w:rPr>
              <w:t>boundary</w:t>
            </w:r>
            <w:proofErr w:type="gramEnd"/>
            <w:r w:rsidRPr="0005198A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  <w:p w:rsidR="002821B8" w:rsidRPr="0005198A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2821B8" w:rsidRPr="0005198A" w:rsidRDefault="002821B8" w:rsidP="0005198A">
            <w:pPr>
              <w:pStyle w:val="ListParagraph"/>
              <w:numPr>
                <w:ilvl w:val="0"/>
                <w:numId w:val="21"/>
              </w:num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  <w:r w:rsidRPr="0005198A">
              <w:rPr>
                <w:rFonts w:ascii="Arial" w:hAnsi="Arial" w:cs="Arial"/>
                <w:sz w:val="20"/>
                <w:szCs w:val="24"/>
              </w:rPr>
              <w:t>Explain why a green object appears black if viewed through a red filter.</w:t>
            </w:r>
          </w:p>
          <w:p w:rsidR="002821B8" w:rsidRPr="0005198A" w:rsidRDefault="002821B8" w:rsidP="0005198A">
            <w:pPr>
              <w:tabs>
                <w:tab w:val="left" w:pos="1473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528"/>
        <w:gridCol w:w="6928"/>
      </w:tblGrid>
      <w:tr w:rsidR="002821B8" w:rsidRPr="00D22593" w:rsidTr="005A48D8">
        <w:trPr>
          <w:trHeight w:val="9221"/>
        </w:trPr>
        <w:tc>
          <w:tcPr>
            <w:tcW w:w="0" w:type="auto"/>
          </w:tcPr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lastRenderedPageBreak/>
              <w:t>1.2. Describe ways to store energy</w:t>
            </w:r>
          </w:p>
          <w:p w:rsidR="002821B8" w:rsidRPr="00D22593" w:rsidRDefault="002821B8" w:rsidP="005A48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3.1. Define and calculate work done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3.2. Define and calculate power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3.4. Use and rearrange both equations for calculating efficiency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3.5 Describe ways to increase the efficiency of an energy transfer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1.3. Explain the law of conservation of energy.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1.4. Describe the concepts of open and closed systems.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6.4 Use and rearrange T = 1/f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8.1 Describe the properties of light and explain how light travels. (triple only)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8.12 Define transparent and translucent (triple only)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8.13 Explain what a sound wave is and how the ear detects them (triple only)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8.17 Explain how waves can be used for detection and exploration of structures (ultrasound, seismic, echo sounding) (triple only)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21B8" w:rsidRPr="00D22593" w:rsidRDefault="002821B8" w:rsidP="005A48D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Energy can be stored in a number of different forms. For each of the energy types, describe how the energy can be stored.</w:t>
            </w:r>
          </w:p>
          <w:p w:rsidR="002821B8" w:rsidRPr="00D22593" w:rsidRDefault="002821B8" w:rsidP="005A48D8">
            <w:pPr>
              <w:pStyle w:val="ListParagraph"/>
              <w:numPr>
                <w:ilvl w:val="1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Chemical energy    b. Gravitational energy    c. Thermal energy</w:t>
            </w:r>
          </w:p>
          <w:p w:rsidR="002821B8" w:rsidRPr="00D22593" w:rsidRDefault="002821B8" w:rsidP="005A4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State the equation for work done and calculate the work done by an object that experiences a force of 35N over a distance of 20m.</w:t>
            </w:r>
          </w:p>
          <w:p w:rsidR="002821B8" w:rsidRPr="00D22593" w:rsidRDefault="002821B8" w:rsidP="005A48D8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An electric drill uses 5000J over 22s. What is the power of the drill? State its unit.</w:t>
            </w:r>
          </w:p>
          <w:p w:rsidR="002821B8" w:rsidRPr="00D22593" w:rsidRDefault="002821B8" w:rsidP="005A48D8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More thermal energy is lost through single glazing than there is through double glazing. Explain why this is in terms of the materials used and their relative conductivity.</w:t>
            </w:r>
          </w:p>
          <w:p w:rsidR="002821B8" w:rsidRPr="00D22593" w:rsidRDefault="002821B8" w:rsidP="005A48D8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A car engine uses 5000J of chemical energy. It outputs 2000J of kinetic energy and the rest is lost as thermal energy. Calculate the efficiency of the engine.</w:t>
            </w:r>
          </w:p>
          <w:p w:rsidR="002821B8" w:rsidRPr="00D22593" w:rsidRDefault="002821B8" w:rsidP="005A48D8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 xml:space="preserve">Define the law of conservation of energy. </w:t>
            </w:r>
          </w:p>
          <w:p w:rsidR="002821B8" w:rsidRPr="00D22593" w:rsidRDefault="002821B8" w:rsidP="005A48D8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Explain how lubricants can be used to increase the efficiency of a car engine.</w:t>
            </w:r>
          </w:p>
          <w:p w:rsidR="002821B8" w:rsidRPr="00D22593" w:rsidRDefault="002821B8" w:rsidP="005A48D8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 xml:space="preserve">Is a bicycle an open or closed energy system? Explain why. </w:t>
            </w:r>
          </w:p>
          <w:p w:rsidR="002821B8" w:rsidRPr="00D22593" w:rsidRDefault="002821B8" w:rsidP="005A48D8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A fly flaps its wings back and forth 121 times each second. The period of the wing flapping is ____ sec.</w:t>
            </w:r>
          </w:p>
          <w:p w:rsidR="002821B8" w:rsidRPr="00D22593" w:rsidRDefault="002821B8" w:rsidP="005A48D8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 xml:space="preserve">Complete the following description of light using these words: </w:t>
            </w:r>
            <w:r w:rsidRPr="00D22593">
              <w:rPr>
                <w:rFonts w:ascii="Arial" w:hAnsi="Arial" w:cs="Arial"/>
                <w:b/>
                <w:sz w:val="24"/>
                <w:szCs w:val="24"/>
              </w:rPr>
              <w:t>opaque, electromagnetic, transparent, translucent</w:t>
            </w:r>
          </w:p>
          <w:p w:rsidR="002821B8" w:rsidRPr="00D22593" w:rsidRDefault="002821B8" w:rsidP="005A48D8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Visible light is a type of ______________ wave that can be seen by the human eye. It can be absorbed, _________ or transmitted. All objects either allow light through (__________), do now allow light through them (________) or scatter light rays so objects cannot be seen clearly through them (__________).</w:t>
            </w:r>
          </w:p>
          <w:p w:rsidR="002821B8" w:rsidRPr="00D22593" w:rsidRDefault="002821B8" w:rsidP="005A4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Draw a labelled diagram of the human ear and write a paragraph explaining how sound waves are created by a violin and then travel to reach the ear drum.</w:t>
            </w:r>
          </w:p>
          <w:p w:rsidR="002821B8" w:rsidRPr="00D22593" w:rsidRDefault="002821B8" w:rsidP="005A48D8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lastRenderedPageBreak/>
              <w:t>Draw a mind map to describe and explain the uses of waves in the following: echo sounding, seismic wave detection, the structure of the Earth.</w:t>
            </w:r>
          </w:p>
        </w:tc>
      </w:tr>
      <w:tr w:rsidR="002821B8" w:rsidRPr="00D22593" w:rsidTr="005A48D8">
        <w:trPr>
          <w:trHeight w:val="4192"/>
        </w:trPr>
        <w:tc>
          <w:tcPr>
            <w:tcW w:w="0" w:type="auto"/>
            <w:vAlign w:val="center"/>
          </w:tcPr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lastRenderedPageBreak/>
              <w:t>1.1 Describe ways in which energy can be transferred within a system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1.5. Describe ways to reduce unwanted energy transfers.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6.1 Describe what is meant by ‘a wave’</w:t>
            </w: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5A4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21B8" w:rsidRPr="00D22593" w:rsidRDefault="002821B8" w:rsidP="005A48D8">
            <w:pPr>
              <w:pStyle w:val="ListParagraph"/>
              <w:numPr>
                <w:ilvl w:val="0"/>
                <w:numId w:val="24"/>
              </w:num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 xml:space="preserve">Describe one way to reduce the amount of wasted energy produced from a bicycle. </w:t>
            </w:r>
          </w:p>
          <w:p w:rsidR="002821B8" w:rsidRPr="00D22593" w:rsidRDefault="002821B8" w:rsidP="005A48D8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4"/>
              </w:num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 xml:space="preserve">Describe two ways to reduce the amount of wasted energy released from a house. </w:t>
            </w:r>
          </w:p>
          <w:p w:rsidR="002821B8" w:rsidRPr="00D22593" w:rsidRDefault="002821B8" w:rsidP="005A48D8">
            <w:p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4"/>
              </w:num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 xml:space="preserve">Draw an energy transfer diagram for an electric hair dryer. </w:t>
            </w:r>
          </w:p>
          <w:p w:rsidR="002821B8" w:rsidRPr="00D22593" w:rsidRDefault="002821B8" w:rsidP="005A48D8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numPr>
                <w:ilvl w:val="0"/>
                <w:numId w:val="24"/>
              </w:num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Give the definition of a wave and list three examples of where we would find waves.</w:t>
            </w:r>
          </w:p>
          <w:p w:rsidR="002821B8" w:rsidRPr="00D22593" w:rsidRDefault="002821B8" w:rsidP="005A48D8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tabs>
                <w:tab w:val="left" w:pos="1473"/>
              </w:tabs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tabs>
                <w:tab w:val="left" w:pos="1473"/>
              </w:tabs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pStyle w:val="ListParagraph"/>
              <w:tabs>
                <w:tab w:val="left" w:pos="1473"/>
              </w:tabs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5A48D8">
            <w:p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98A" w:rsidRDefault="0005198A" w:rsidP="0005198A">
      <w:pPr>
        <w:rPr>
          <w:rFonts w:ascii="Arial" w:hAnsi="Arial" w:cs="Arial"/>
          <w:sz w:val="24"/>
          <w:szCs w:val="24"/>
        </w:rPr>
      </w:pPr>
    </w:p>
    <w:p w:rsidR="0005198A" w:rsidRPr="00D22593" w:rsidRDefault="0005198A" w:rsidP="002821B8">
      <w:pPr>
        <w:tabs>
          <w:tab w:val="left" w:pos="12502"/>
        </w:tabs>
        <w:rPr>
          <w:rFonts w:ascii="Arial" w:hAnsi="Arial" w:cs="Arial"/>
          <w:sz w:val="24"/>
          <w:szCs w:val="24"/>
        </w:rPr>
      </w:pPr>
      <w:r w:rsidRPr="00D2259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111"/>
        <w:tblW w:w="0" w:type="auto"/>
        <w:tblLook w:val="04A0" w:firstRow="1" w:lastRow="0" w:firstColumn="1" w:lastColumn="0" w:noHBand="0" w:noVBand="1"/>
      </w:tblPr>
      <w:tblGrid>
        <w:gridCol w:w="2489"/>
        <w:gridCol w:w="7111"/>
      </w:tblGrid>
      <w:tr w:rsidR="002821B8" w:rsidRPr="00D22593" w:rsidTr="002821B8">
        <w:tc>
          <w:tcPr>
            <w:tcW w:w="2489" w:type="dxa"/>
            <w:vAlign w:val="center"/>
          </w:tcPr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lastRenderedPageBreak/>
              <w:t>6.2 Describe the difference between longitudinal and transverse waves giving examples for both</w:t>
            </w: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6.3 Describe amplitude, wavelength (λ), wave speed (v), frequency (f) and period of a wave (T)</w:t>
            </w: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6.6 Identify amplitude and wavelength from diagrams of a wave</w:t>
            </w: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7.2 Recall the order of electromagnetic waves and recall their frequency and wavelength and give examples of the uses of these</w:t>
            </w:r>
          </w:p>
        </w:tc>
        <w:tc>
          <w:tcPr>
            <w:tcW w:w="7111" w:type="dxa"/>
          </w:tcPr>
          <w:p w:rsidR="002821B8" w:rsidRPr="00D22593" w:rsidRDefault="002821B8" w:rsidP="0005198A">
            <w:pPr>
              <w:pStyle w:val="ListParagraph"/>
              <w:tabs>
                <w:tab w:val="left" w:pos="1473"/>
              </w:tabs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05198A">
            <w:pPr>
              <w:pStyle w:val="ListParagraph"/>
              <w:tabs>
                <w:tab w:val="left" w:pos="1473"/>
              </w:tabs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05198A">
            <w:pPr>
              <w:pStyle w:val="ListParagraph"/>
              <w:numPr>
                <w:ilvl w:val="0"/>
                <w:numId w:val="24"/>
              </w:num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Which of these examples are transverse waves and which are longitudinal waves?</w:t>
            </w:r>
          </w:p>
          <w:p w:rsidR="002821B8" w:rsidRPr="00D22593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a.  light waves, radio waves, heat</w:t>
            </w:r>
          </w:p>
          <w:p w:rsidR="002821B8" w:rsidRPr="00D22593" w:rsidRDefault="002821B8" w:rsidP="0005198A">
            <w:p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b. sound waves, earthquake waves</w:t>
            </w:r>
          </w:p>
          <w:p w:rsidR="002821B8" w:rsidRPr="00D22593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05198A">
            <w:pPr>
              <w:pStyle w:val="ListParagraph"/>
              <w:numPr>
                <w:ilvl w:val="0"/>
                <w:numId w:val="24"/>
              </w:num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Give the definition of each of the following key words:</w:t>
            </w:r>
          </w:p>
          <w:p w:rsidR="002821B8" w:rsidRPr="00D22593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 xml:space="preserve">a. wavelength = </w:t>
            </w:r>
          </w:p>
          <w:p w:rsidR="002821B8" w:rsidRPr="00D22593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 xml:space="preserve">b. wave speed = </w:t>
            </w:r>
          </w:p>
          <w:p w:rsidR="002821B8" w:rsidRPr="00D22593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 xml:space="preserve">c. frequency = </w:t>
            </w:r>
          </w:p>
          <w:p w:rsidR="002821B8" w:rsidRPr="00D22593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 xml:space="preserve">d. period = </w:t>
            </w:r>
          </w:p>
          <w:p w:rsidR="002821B8" w:rsidRPr="00D22593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05198A">
            <w:pPr>
              <w:pStyle w:val="ListParagraph"/>
              <w:numPr>
                <w:ilvl w:val="0"/>
                <w:numId w:val="24"/>
              </w:num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Label the diagram with each of these key words: amplitude, wavelength.</w:t>
            </w:r>
          </w:p>
          <w:p w:rsidR="002821B8" w:rsidRPr="00D22593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E7D903" wp14:editId="257D1EB5">
                  <wp:extent cx="2438400" cy="738909"/>
                  <wp:effectExtent l="0" t="0" r="0" b="4445"/>
                  <wp:docPr id="13" name="Picture 13" descr="http://www.studyphysics.ca/newnotes/20/unit03_mechanicalwaves/chp141516_waves/images/trans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udyphysics.ca/newnotes/20/unit03_mechanicalwaves/chp141516_waves/images/trans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881" cy="74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1B8" w:rsidRPr="00D22593" w:rsidRDefault="002821B8" w:rsidP="0005198A">
            <w:pPr>
              <w:pStyle w:val="ListParagraph"/>
              <w:numPr>
                <w:ilvl w:val="0"/>
                <w:numId w:val="24"/>
              </w:num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Draw a poster to show the electromagnetic spectrum. It must include the names of each type of wave, a use of each type of wave, a danger of each type of wave and their frequency.</w:t>
            </w:r>
          </w:p>
          <w:p w:rsidR="002821B8" w:rsidRPr="00D22593" w:rsidRDefault="002821B8" w:rsidP="0005198A">
            <w:pPr>
              <w:pStyle w:val="ListParagraph"/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1B8" w:rsidRPr="00D22593" w:rsidTr="002821B8">
        <w:tc>
          <w:tcPr>
            <w:tcW w:w="2489" w:type="dxa"/>
            <w:vAlign w:val="center"/>
          </w:tcPr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2.1. Describe the main energy resources on Earth.</w:t>
            </w: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2.1. Define renewable and non-renewable resources.</w:t>
            </w: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7.1 Describe what ‘electromagnetic waves’ are</w:t>
            </w: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593">
              <w:rPr>
                <w:rFonts w:ascii="Arial" w:hAnsi="Arial" w:cs="Arial"/>
                <w:b/>
                <w:sz w:val="24"/>
                <w:szCs w:val="24"/>
              </w:rPr>
              <w:t>8.14 Recall the range of normal human hearing (triple only)</w:t>
            </w:r>
          </w:p>
          <w:p w:rsidR="002821B8" w:rsidRPr="00D22593" w:rsidRDefault="002821B8" w:rsidP="00051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1" w:type="dxa"/>
          </w:tcPr>
          <w:p w:rsidR="002821B8" w:rsidRPr="00D22593" w:rsidRDefault="002821B8" w:rsidP="0005198A">
            <w:pPr>
              <w:tabs>
                <w:tab w:val="left" w:pos="915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05198A">
            <w:pPr>
              <w:numPr>
                <w:ilvl w:val="0"/>
                <w:numId w:val="22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 xml:space="preserve">Name five energy resources that can be used to make electricity. </w:t>
            </w:r>
          </w:p>
          <w:p w:rsidR="002821B8" w:rsidRPr="00D22593" w:rsidRDefault="002821B8" w:rsidP="0005198A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05198A">
            <w:pPr>
              <w:numPr>
                <w:ilvl w:val="0"/>
                <w:numId w:val="22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Write definitions for:</w:t>
            </w:r>
          </w:p>
          <w:p w:rsidR="002821B8" w:rsidRPr="00D22593" w:rsidRDefault="002821B8" w:rsidP="0005198A">
            <w:pPr>
              <w:numPr>
                <w:ilvl w:val="0"/>
                <w:numId w:val="23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Renewable resources.</w:t>
            </w:r>
          </w:p>
          <w:p w:rsidR="002821B8" w:rsidRPr="00D22593" w:rsidRDefault="002821B8" w:rsidP="0005198A">
            <w:pPr>
              <w:numPr>
                <w:ilvl w:val="0"/>
                <w:numId w:val="23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 xml:space="preserve">Non-renewable resources. </w:t>
            </w:r>
          </w:p>
          <w:p w:rsidR="002821B8" w:rsidRPr="00D22593" w:rsidRDefault="002821B8" w:rsidP="0005198A">
            <w:pPr>
              <w:tabs>
                <w:tab w:val="left" w:pos="915"/>
              </w:tabs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05198A">
            <w:pPr>
              <w:pStyle w:val="ListParagraph"/>
              <w:numPr>
                <w:ilvl w:val="0"/>
                <w:numId w:val="22"/>
              </w:num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Give a definition for an electromagnetic wave.</w:t>
            </w:r>
          </w:p>
          <w:p w:rsidR="002821B8" w:rsidRPr="00D22593" w:rsidRDefault="002821B8" w:rsidP="0005198A">
            <w:pPr>
              <w:pStyle w:val="ListParagraph"/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05198A">
            <w:pPr>
              <w:pStyle w:val="ListParagraph"/>
              <w:numPr>
                <w:ilvl w:val="0"/>
                <w:numId w:val="22"/>
              </w:num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 w:rsidRPr="00D22593">
              <w:rPr>
                <w:rFonts w:ascii="Arial" w:hAnsi="Arial" w:cs="Arial"/>
                <w:sz w:val="24"/>
                <w:szCs w:val="24"/>
              </w:rPr>
              <w:t>What is the hearing range of a human (Hz)?</w:t>
            </w:r>
          </w:p>
          <w:p w:rsidR="002821B8" w:rsidRPr="00D22593" w:rsidRDefault="002821B8" w:rsidP="0005198A">
            <w:pPr>
              <w:tabs>
                <w:tab w:val="left" w:pos="915"/>
              </w:tabs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821B8" w:rsidRPr="00D22593" w:rsidRDefault="002821B8" w:rsidP="0005198A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98A" w:rsidRPr="0005198A" w:rsidRDefault="0005198A" w:rsidP="0005198A">
      <w:pPr>
        <w:spacing w:after="0" w:line="240" w:lineRule="auto"/>
        <w:rPr>
          <w:color w:val="000000" w:themeColor="text1"/>
        </w:rPr>
      </w:pPr>
    </w:p>
    <w:p w:rsidR="0005198A" w:rsidRDefault="0005198A" w:rsidP="004E7C35">
      <w:pPr>
        <w:spacing w:after="0" w:line="240" w:lineRule="auto"/>
        <w:rPr>
          <w:color w:val="000000" w:themeColor="text1"/>
        </w:rPr>
      </w:pPr>
    </w:p>
    <w:sectPr w:rsidR="0005198A" w:rsidSect="0065115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8A" w:rsidRDefault="0005198A" w:rsidP="008E5D9F">
      <w:pPr>
        <w:spacing w:after="0" w:line="240" w:lineRule="auto"/>
      </w:pPr>
      <w:r>
        <w:separator/>
      </w:r>
    </w:p>
  </w:endnote>
  <w:endnote w:type="continuationSeparator" w:id="0">
    <w:p w:rsidR="0005198A" w:rsidRDefault="0005198A" w:rsidP="008E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8A" w:rsidRPr="008E5D9F" w:rsidRDefault="0005198A" w:rsidP="008E5D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5975498</wp:posOffset>
          </wp:positionH>
          <wp:positionV relativeFrom="paragraph">
            <wp:posOffset>-406740</wp:posOffset>
          </wp:positionV>
          <wp:extent cx="733578" cy="733297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ubject Icons_Science 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78" cy="733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8A" w:rsidRDefault="0005198A" w:rsidP="008E5D9F">
      <w:pPr>
        <w:spacing w:after="0" w:line="240" w:lineRule="auto"/>
      </w:pPr>
      <w:r>
        <w:separator/>
      </w:r>
    </w:p>
  </w:footnote>
  <w:footnote w:type="continuationSeparator" w:id="0">
    <w:p w:rsidR="0005198A" w:rsidRDefault="0005198A" w:rsidP="008E5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2F1"/>
    <w:multiLevelType w:val="hybridMultilevel"/>
    <w:tmpl w:val="F37A1A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36E"/>
    <w:multiLevelType w:val="hybridMultilevel"/>
    <w:tmpl w:val="FAF8C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02D3"/>
    <w:multiLevelType w:val="hybridMultilevel"/>
    <w:tmpl w:val="C5B40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AE4"/>
    <w:multiLevelType w:val="hybridMultilevel"/>
    <w:tmpl w:val="75803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5C1"/>
    <w:multiLevelType w:val="hybridMultilevel"/>
    <w:tmpl w:val="D74E7A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4DD8"/>
    <w:multiLevelType w:val="hybridMultilevel"/>
    <w:tmpl w:val="6D6C59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519"/>
    <w:multiLevelType w:val="hybridMultilevel"/>
    <w:tmpl w:val="BC1AAD1A"/>
    <w:lvl w:ilvl="0" w:tplc="CC1010CC">
      <w:start w:val="2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70C"/>
    <w:multiLevelType w:val="hybridMultilevel"/>
    <w:tmpl w:val="AC8262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811"/>
    <w:multiLevelType w:val="hybridMultilevel"/>
    <w:tmpl w:val="D33C60F2"/>
    <w:lvl w:ilvl="0" w:tplc="8AD0E32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11C2"/>
    <w:multiLevelType w:val="hybridMultilevel"/>
    <w:tmpl w:val="6F00D0DE"/>
    <w:lvl w:ilvl="0" w:tplc="6A00E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9046B"/>
    <w:multiLevelType w:val="hybridMultilevel"/>
    <w:tmpl w:val="36E67E5E"/>
    <w:lvl w:ilvl="0" w:tplc="C3DC60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4218"/>
    <w:multiLevelType w:val="hybridMultilevel"/>
    <w:tmpl w:val="6A581882"/>
    <w:lvl w:ilvl="0" w:tplc="2EBEAB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304E3"/>
    <w:multiLevelType w:val="hybridMultilevel"/>
    <w:tmpl w:val="19D43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04B"/>
    <w:multiLevelType w:val="hybridMultilevel"/>
    <w:tmpl w:val="62884F58"/>
    <w:lvl w:ilvl="0" w:tplc="C35A1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8658D"/>
    <w:multiLevelType w:val="hybridMultilevel"/>
    <w:tmpl w:val="9404E190"/>
    <w:lvl w:ilvl="0" w:tplc="1A86E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B055E"/>
    <w:multiLevelType w:val="hybridMultilevel"/>
    <w:tmpl w:val="592E9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66C6"/>
    <w:multiLevelType w:val="hybridMultilevel"/>
    <w:tmpl w:val="AC8262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A2DF5"/>
    <w:multiLevelType w:val="hybridMultilevel"/>
    <w:tmpl w:val="39FE3E98"/>
    <w:lvl w:ilvl="0" w:tplc="BF7A657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72700"/>
    <w:multiLevelType w:val="hybridMultilevel"/>
    <w:tmpl w:val="54408B5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3596D"/>
    <w:multiLevelType w:val="hybridMultilevel"/>
    <w:tmpl w:val="29D07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D39F8"/>
    <w:multiLevelType w:val="hybridMultilevel"/>
    <w:tmpl w:val="18AE2A8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13064"/>
    <w:multiLevelType w:val="hybridMultilevel"/>
    <w:tmpl w:val="F0E64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703B"/>
    <w:multiLevelType w:val="hybridMultilevel"/>
    <w:tmpl w:val="8B443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89F"/>
    <w:multiLevelType w:val="hybridMultilevel"/>
    <w:tmpl w:val="0F547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2762D"/>
    <w:multiLevelType w:val="hybridMultilevel"/>
    <w:tmpl w:val="3E9C5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012F1"/>
    <w:multiLevelType w:val="hybridMultilevel"/>
    <w:tmpl w:val="3C1668AC"/>
    <w:lvl w:ilvl="0" w:tplc="51BAD7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6C5458"/>
    <w:multiLevelType w:val="hybridMultilevel"/>
    <w:tmpl w:val="C598F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17"/>
  </w:num>
  <w:num w:numId="10">
    <w:abstractNumId w:val="24"/>
  </w:num>
  <w:num w:numId="11">
    <w:abstractNumId w:val="22"/>
  </w:num>
  <w:num w:numId="12">
    <w:abstractNumId w:val="23"/>
  </w:num>
  <w:num w:numId="13">
    <w:abstractNumId w:val="26"/>
  </w:num>
  <w:num w:numId="14">
    <w:abstractNumId w:val="12"/>
  </w:num>
  <w:num w:numId="15">
    <w:abstractNumId w:val="5"/>
  </w:num>
  <w:num w:numId="16">
    <w:abstractNumId w:val="14"/>
  </w:num>
  <w:num w:numId="17">
    <w:abstractNumId w:val="9"/>
  </w:num>
  <w:num w:numId="18">
    <w:abstractNumId w:val="10"/>
  </w:num>
  <w:num w:numId="19">
    <w:abstractNumId w:val="13"/>
  </w:num>
  <w:num w:numId="20">
    <w:abstractNumId w:val="21"/>
  </w:num>
  <w:num w:numId="21">
    <w:abstractNumId w:val="2"/>
  </w:num>
  <w:num w:numId="22">
    <w:abstractNumId w:val="1"/>
  </w:num>
  <w:num w:numId="23">
    <w:abstractNumId w:val="25"/>
  </w:num>
  <w:num w:numId="24">
    <w:abstractNumId w:val="15"/>
  </w:num>
  <w:num w:numId="25">
    <w:abstractNumId w:val="18"/>
  </w:num>
  <w:num w:numId="26">
    <w:abstractNumId w:val="11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0B"/>
    <w:rsid w:val="0000029C"/>
    <w:rsid w:val="00003B55"/>
    <w:rsid w:val="00007EB6"/>
    <w:rsid w:val="00011560"/>
    <w:rsid w:val="00020510"/>
    <w:rsid w:val="00026E95"/>
    <w:rsid w:val="00033035"/>
    <w:rsid w:val="0003512F"/>
    <w:rsid w:val="0005198A"/>
    <w:rsid w:val="00054B8D"/>
    <w:rsid w:val="00054FD6"/>
    <w:rsid w:val="00063C3F"/>
    <w:rsid w:val="00063EB4"/>
    <w:rsid w:val="0006699B"/>
    <w:rsid w:val="00083D0B"/>
    <w:rsid w:val="000C433C"/>
    <w:rsid w:val="000C5FCC"/>
    <w:rsid w:val="000C64E3"/>
    <w:rsid w:val="000D0C97"/>
    <w:rsid w:val="00105884"/>
    <w:rsid w:val="00130864"/>
    <w:rsid w:val="00155207"/>
    <w:rsid w:val="00165CD5"/>
    <w:rsid w:val="001765C6"/>
    <w:rsid w:val="00180148"/>
    <w:rsid w:val="00185B51"/>
    <w:rsid w:val="00187546"/>
    <w:rsid w:val="00194324"/>
    <w:rsid w:val="001963CB"/>
    <w:rsid w:val="001A10D4"/>
    <w:rsid w:val="001A29D3"/>
    <w:rsid w:val="001A5D38"/>
    <w:rsid w:val="001B0C70"/>
    <w:rsid w:val="001B3522"/>
    <w:rsid w:val="001D28ED"/>
    <w:rsid w:val="001E41D6"/>
    <w:rsid w:val="001F2E6E"/>
    <w:rsid w:val="00206F28"/>
    <w:rsid w:val="00220A1A"/>
    <w:rsid w:val="002212AB"/>
    <w:rsid w:val="002241C9"/>
    <w:rsid w:val="00245049"/>
    <w:rsid w:val="00251568"/>
    <w:rsid w:val="00267ED3"/>
    <w:rsid w:val="00270E0B"/>
    <w:rsid w:val="002721F5"/>
    <w:rsid w:val="002804DB"/>
    <w:rsid w:val="002821B8"/>
    <w:rsid w:val="00292143"/>
    <w:rsid w:val="002B412F"/>
    <w:rsid w:val="002E1BFF"/>
    <w:rsid w:val="002E282C"/>
    <w:rsid w:val="002F3AA4"/>
    <w:rsid w:val="003059E6"/>
    <w:rsid w:val="003103D0"/>
    <w:rsid w:val="00321699"/>
    <w:rsid w:val="00327C42"/>
    <w:rsid w:val="00330D4A"/>
    <w:rsid w:val="00333321"/>
    <w:rsid w:val="00341A56"/>
    <w:rsid w:val="00346310"/>
    <w:rsid w:val="00346DBF"/>
    <w:rsid w:val="00347D20"/>
    <w:rsid w:val="003520D4"/>
    <w:rsid w:val="003657A6"/>
    <w:rsid w:val="00376833"/>
    <w:rsid w:val="00386091"/>
    <w:rsid w:val="003A4A8C"/>
    <w:rsid w:val="003A7607"/>
    <w:rsid w:val="003C008A"/>
    <w:rsid w:val="003C1B7D"/>
    <w:rsid w:val="003D69DA"/>
    <w:rsid w:val="003E1F75"/>
    <w:rsid w:val="003E2C9A"/>
    <w:rsid w:val="003E7817"/>
    <w:rsid w:val="003F2977"/>
    <w:rsid w:val="003F7DBC"/>
    <w:rsid w:val="004023CD"/>
    <w:rsid w:val="00424FD3"/>
    <w:rsid w:val="0045451A"/>
    <w:rsid w:val="00461234"/>
    <w:rsid w:val="004733C7"/>
    <w:rsid w:val="004772B5"/>
    <w:rsid w:val="00484C6B"/>
    <w:rsid w:val="00485B50"/>
    <w:rsid w:val="00496C39"/>
    <w:rsid w:val="004A7B41"/>
    <w:rsid w:val="004B41A3"/>
    <w:rsid w:val="004B5F88"/>
    <w:rsid w:val="004C0CFB"/>
    <w:rsid w:val="004C3E8F"/>
    <w:rsid w:val="004C5306"/>
    <w:rsid w:val="004E7C35"/>
    <w:rsid w:val="004F516B"/>
    <w:rsid w:val="004F67EB"/>
    <w:rsid w:val="004F6C92"/>
    <w:rsid w:val="00501032"/>
    <w:rsid w:val="00502A5B"/>
    <w:rsid w:val="005178B9"/>
    <w:rsid w:val="00520D82"/>
    <w:rsid w:val="005232C9"/>
    <w:rsid w:val="00531C11"/>
    <w:rsid w:val="0053712A"/>
    <w:rsid w:val="005406CE"/>
    <w:rsid w:val="005436BB"/>
    <w:rsid w:val="00587405"/>
    <w:rsid w:val="0059535F"/>
    <w:rsid w:val="005959BE"/>
    <w:rsid w:val="005A0409"/>
    <w:rsid w:val="005C506C"/>
    <w:rsid w:val="005D65D5"/>
    <w:rsid w:val="005F5842"/>
    <w:rsid w:val="005F70E4"/>
    <w:rsid w:val="00615FA6"/>
    <w:rsid w:val="006204E5"/>
    <w:rsid w:val="00623423"/>
    <w:rsid w:val="00636867"/>
    <w:rsid w:val="00647788"/>
    <w:rsid w:val="0065115D"/>
    <w:rsid w:val="0066663B"/>
    <w:rsid w:val="00672A76"/>
    <w:rsid w:val="00682981"/>
    <w:rsid w:val="006845BC"/>
    <w:rsid w:val="00687790"/>
    <w:rsid w:val="006A327E"/>
    <w:rsid w:val="006B3C28"/>
    <w:rsid w:val="006D4A89"/>
    <w:rsid w:val="006F369C"/>
    <w:rsid w:val="00701196"/>
    <w:rsid w:val="00701BCB"/>
    <w:rsid w:val="00713892"/>
    <w:rsid w:val="00715E71"/>
    <w:rsid w:val="00720290"/>
    <w:rsid w:val="007247D9"/>
    <w:rsid w:val="007327D3"/>
    <w:rsid w:val="00735424"/>
    <w:rsid w:val="007408DC"/>
    <w:rsid w:val="007458D8"/>
    <w:rsid w:val="007572B5"/>
    <w:rsid w:val="00767308"/>
    <w:rsid w:val="00771042"/>
    <w:rsid w:val="007716CF"/>
    <w:rsid w:val="00793003"/>
    <w:rsid w:val="007948BF"/>
    <w:rsid w:val="00796490"/>
    <w:rsid w:val="007A0FEE"/>
    <w:rsid w:val="007A7E78"/>
    <w:rsid w:val="007B64FF"/>
    <w:rsid w:val="007C231F"/>
    <w:rsid w:val="007D0529"/>
    <w:rsid w:val="007E2D28"/>
    <w:rsid w:val="007F2732"/>
    <w:rsid w:val="00810D68"/>
    <w:rsid w:val="008112B9"/>
    <w:rsid w:val="008161FE"/>
    <w:rsid w:val="00816D79"/>
    <w:rsid w:val="00824DF3"/>
    <w:rsid w:val="00825FFB"/>
    <w:rsid w:val="0083476C"/>
    <w:rsid w:val="00841236"/>
    <w:rsid w:val="00851175"/>
    <w:rsid w:val="008511F8"/>
    <w:rsid w:val="008527BF"/>
    <w:rsid w:val="00873E13"/>
    <w:rsid w:val="008851EC"/>
    <w:rsid w:val="00890707"/>
    <w:rsid w:val="00893901"/>
    <w:rsid w:val="008A0028"/>
    <w:rsid w:val="008C6064"/>
    <w:rsid w:val="008D4B21"/>
    <w:rsid w:val="008D5B3B"/>
    <w:rsid w:val="008D6911"/>
    <w:rsid w:val="008E5D9F"/>
    <w:rsid w:val="008E6B8C"/>
    <w:rsid w:val="008F1C6C"/>
    <w:rsid w:val="00906B98"/>
    <w:rsid w:val="009179D9"/>
    <w:rsid w:val="00933345"/>
    <w:rsid w:val="0093717E"/>
    <w:rsid w:val="009400D0"/>
    <w:rsid w:val="00940946"/>
    <w:rsid w:val="00954EA5"/>
    <w:rsid w:val="009577FE"/>
    <w:rsid w:val="009653A2"/>
    <w:rsid w:val="009725F9"/>
    <w:rsid w:val="009734FB"/>
    <w:rsid w:val="00980D4A"/>
    <w:rsid w:val="009958F4"/>
    <w:rsid w:val="009B5E18"/>
    <w:rsid w:val="00A0446E"/>
    <w:rsid w:val="00A235EF"/>
    <w:rsid w:val="00A242FD"/>
    <w:rsid w:val="00A2482E"/>
    <w:rsid w:val="00A26761"/>
    <w:rsid w:val="00A27A3A"/>
    <w:rsid w:val="00A40060"/>
    <w:rsid w:val="00A4783E"/>
    <w:rsid w:val="00A50A61"/>
    <w:rsid w:val="00A62308"/>
    <w:rsid w:val="00A71819"/>
    <w:rsid w:val="00A76EFC"/>
    <w:rsid w:val="00AC0DFC"/>
    <w:rsid w:val="00AC4F5A"/>
    <w:rsid w:val="00AE02EF"/>
    <w:rsid w:val="00AE19A2"/>
    <w:rsid w:val="00AE4AB9"/>
    <w:rsid w:val="00AF7908"/>
    <w:rsid w:val="00B01CDD"/>
    <w:rsid w:val="00B045D9"/>
    <w:rsid w:val="00B22321"/>
    <w:rsid w:val="00B22E36"/>
    <w:rsid w:val="00B24760"/>
    <w:rsid w:val="00B32467"/>
    <w:rsid w:val="00B423E0"/>
    <w:rsid w:val="00B55F15"/>
    <w:rsid w:val="00B6695C"/>
    <w:rsid w:val="00B7538F"/>
    <w:rsid w:val="00B80CF3"/>
    <w:rsid w:val="00B9583D"/>
    <w:rsid w:val="00BA26C0"/>
    <w:rsid w:val="00BA4E0A"/>
    <w:rsid w:val="00BB4230"/>
    <w:rsid w:val="00BC3229"/>
    <w:rsid w:val="00BD3C84"/>
    <w:rsid w:val="00BD668F"/>
    <w:rsid w:val="00BE48BF"/>
    <w:rsid w:val="00BE6DAA"/>
    <w:rsid w:val="00BF4EFE"/>
    <w:rsid w:val="00C05A93"/>
    <w:rsid w:val="00C257E0"/>
    <w:rsid w:val="00C27E08"/>
    <w:rsid w:val="00C30897"/>
    <w:rsid w:val="00C33388"/>
    <w:rsid w:val="00C40853"/>
    <w:rsid w:val="00C5266B"/>
    <w:rsid w:val="00C66319"/>
    <w:rsid w:val="00C85EE9"/>
    <w:rsid w:val="00C86A58"/>
    <w:rsid w:val="00C91ECA"/>
    <w:rsid w:val="00C939BB"/>
    <w:rsid w:val="00C95C5C"/>
    <w:rsid w:val="00CA4D56"/>
    <w:rsid w:val="00CA7B64"/>
    <w:rsid w:val="00CB0D50"/>
    <w:rsid w:val="00CB6A2B"/>
    <w:rsid w:val="00CC2C83"/>
    <w:rsid w:val="00CD0269"/>
    <w:rsid w:val="00CD720B"/>
    <w:rsid w:val="00CE0EB2"/>
    <w:rsid w:val="00CE37E7"/>
    <w:rsid w:val="00CF339C"/>
    <w:rsid w:val="00D12C40"/>
    <w:rsid w:val="00D17FE6"/>
    <w:rsid w:val="00D26973"/>
    <w:rsid w:val="00D275A4"/>
    <w:rsid w:val="00D33477"/>
    <w:rsid w:val="00D35D49"/>
    <w:rsid w:val="00D53389"/>
    <w:rsid w:val="00D54BD9"/>
    <w:rsid w:val="00D5752E"/>
    <w:rsid w:val="00D63E28"/>
    <w:rsid w:val="00D66DBF"/>
    <w:rsid w:val="00D670DC"/>
    <w:rsid w:val="00D74EF8"/>
    <w:rsid w:val="00D76D1C"/>
    <w:rsid w:val="00D84772"/>
    <w:rsid w:val="00DA6146"/>
    <w:rsid w:val="00DC6460"/>
    <w:rsid w:val="00DD3CAB"/>
    <w:rsid w:val="00DE0952"/>
    <w:rsid w:val="00DE6A60"/>
    <w:rsid w:val="00DE6C13"/>
    <w:rsid w:val="00DF1004"/>
    <w:rsid w:val="00DF2035"/>
    <w:rsid w:val="00DF3074"/>
    <w:rsid w:val="00E007DA"/>
    <w:rsid w:val="00E00D47"/>
    <w:rsid w:val="00E0430E"/>
    <w:rsid w:val="00E070D2"/>
    <w:rsid w:val="00E12950"/>
    <w:rsid w:val="00E241AC"/>
    <w:rsid w:val="00E3517E"/>
    <w:rsid w:val="00E425D9"/>
    <w:rsid w:val="00E547A0"/>
    <w:rsid w:val="00E55890"/>
    <w:rsid w:val="00E667A1"/>
    <w:rsid w:val="00E85EE6"/>
    <w:rsid w:val="00E860BF"/>
    <w:rsid w:val="00E94184"/>
    <w:rsid w:val="00EA4BB0"/>
    <w:rsid w:val="00EE00E4"/>
    <w:rsid w:val="00EE3B28"/>
    <w:rsid w:val="00EE6134"/>
    <w:rsid w:val="00F00FE0"/>
    <w:rsid w:val="00F02A17"/>
    <w:rsid w:val="00F06BFD"/>
    <w:rsid w:val="00F14333"/>
    <w:rsid w:val="00F14B03"/>
    <w:rsid w:val="00F24E3D"/>
    <w:rsid w:val="00F302B6"/>
    <w:rsid w:val="00F34C5B"/>
    <w:rsid w:val="00F36052"/>
    <w:rsid w:val="00F46BDA"/>
    <w:rsid w:val="00F5617D"/>
    <w:rsid w:val="00F635DA"/>
    <w:rsid w:val="00F82117"/>
    <w:rsid w:val="00F8368E"/>
    <w:rsid w:val="00F85C89"/>
    <w:rsid w:val="00FC0677"/>
    <w:rsid w:val="00FD1276"/>
    <w:rsid w:val="00FD394F"/>
    <w:rsid w:val="00FD56AF"/>
    <w:rsid w:val="00FE518C"/>
    <w:rsid w:val="00FE7CAA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114BC0"/>
  <w15:chartTrackingRefBased/>
  <w15:docId w15:val="{A4AF7919-832D-46FF-A8FB-5DF0630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E7CAA"/>
  </w:style>
  <w:style w:type="paragraph" w:styleId="ListParagraph">
    <w:name w:val="List Paragraph"/>
    <w:basedOn w:val="Normal"/>
    <w:uiPriority w:val="34"/>
    <w:qFormat/>
    <w:rsid w:val="00D12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9F"/>
  </w:style>
  <w:style w:type="paragraph" w:styleId="Footer">
    <w:name w:val="footer"/>
    <w:basedOn w:val="Normal"/>
    <w:link w:val="FooterChar"/>
    <w:uiPriority w:val="99"/>
    <w:unhideWhenUsed/>
    <w:rsid w:val="008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9F"/>
  </w:style>
  <w:style w:type="paragraph" w:styleId="BalloonText">
    <w:name w:val="Balloon Text"/>
    <w:basedOn w:val="Normal"/>
    <w:link w:val="BalloonTextChar"/>
    <w:uiPriority w:val="99"/>
    <w:semiHidden/>
    <w:unhideWhenUsed/>
    <w:rsid w:val="0005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F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GridTable1Light-Accent5">
    <w:name w:val="Grid Table 1 Light Accent 5"/>
    <w:basedOn w:val="TableNormal"/>
    <w:uiPriority w:val="46"/>
    <w:rsid w:val="004733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B423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12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E0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B524-C65C-4621-8F78-899597A38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5D653-290E-4A01-B1D7-F365CFB4F3F8}"/>
</file>

<file path=customXml/itemProps3.xml><?xml version="1.0" encoding="utf-8"?>
<ds:datastoreItem xmlns:ds="http://schemas.openxmlformats.org/officeDocument/2006/customXml" ds:itemID="{014BEC07-FB8F-40F3-A3E3-3543FAED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301ac9f-9019-4c5e-a6cd-cbcde5ee38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598FF2-06DE-483B-BD8F-CA290977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Hannah-Beth Clark</dc:creator>
  <cp:keywords/>
  <dc:description/>
  <cp:lastModifiedBy>Lisa McGlasson</cp:lastModifiedBy>
  <cp:revision>6</cp:revision>
  <cp:lastPrinted>2017-03-13T08:27:00Z</cp:lastPrinted>
  <dcterms:created xsi:type="dcterms:W3CDTF">2020-01-05T10:40:00Z</dcterms:created>
  <dcterms:modified xsi:type="dcterms:W3CDTF">2020-01-06T13:25:00Z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