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07" w:rsidRDefault="00F41A7B">
      <w:pPr>
        <w:rPr>
          <w:b/>
          <w:u w:val="single"/>
        </w:rPr>
      </w:pPr>
      <w:r>
        <w:rPr>
          <w:b/>
          <w:u w:val="single"/>
        </w:rPr>
        <w:t>Key Knowledge: Scanning tunnelling microscope</w:t>
      </w:r>
    </w:p>
    <w:p w:rsidR="000A4D5B" w:rsidRDefault="000A4D5B" w:rsidP="000A4D5B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2858494</wp:posOffset>
                </wp:positionH>
                <wp:positionV relativeFrom="paragraph">
                  <wp:posOffset>354330</wp:posOffset>
                </wp:positionV>
                <wp:extent cx="3792772" cy="1773141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1773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EF4" w:rsidRDefault="007E4EF4" w:rsidP="005F6911">
                            <w:r w:rsidRPr="007E4EF4">
                              <w:rPr>
                                <w:b/>
                                <w:u w:val="single"/>
                              </w:rPr>
                              <w:t>Setup</w:t>
                            </w:r>
                            <w:r>
                              <w:t>:</w:t>
                            </w:r>
                          </w:p>
                          <w:p w:rsidR="005F6911" w:rsidRDefault="005F6911" w:rsidP="005F69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very fine conducting probe is used to scan a small area of the surface of a metallic or semi-conducting sample </w:t>
                            </w:r>
                          </w:p>
                          <w:p w:rsidR="005F6911" w:rsidRDefault="005F6911" w:rsidP="005F69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Probe is positioned so that the tip of the probe is 1 nm above the surface </w:t>
                            </w:r>
                          </w:p>
                          <w:p w:rsidR="007E4EF4" w:rsidRDefault="007E4EF4" w:rsidP="005F69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There is a very small voltage between probe tip and the sample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1pt;margin-top:27.9pt;width:298.6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mqTQIAAKIEAAAOAAAAZHJzL2Uyb0RvYy54bWysVE1vGjEQvVfqf7B8LwuEhAZliWgiqkoo&#10;iQRVzsbrDat6Pa5t2KW/vs9eICTtqerFO19+43kzsze3ba3ZTjlfkcn5oNfnTBlJRWVecv59Nf/0&#10;mTMfhCmEJqNyvlee304/frhp7EQNaUO6UI4BxPhJY3O+CcFOsszLjaqF75FVBs6SXC0CVPeSFU40&#10;QK91Nuz3r7KGXGEdSeU9rPedk08TflkqGR7L0qvAdM7xtpBOl851PLPpjZi8OGE3lTw8Q/zDK2pR&#10;GSQ9Qd2LINjWVX9A1ZV05KkMPUl1RmVZSZVqQDWD/rtqlhthVaoF5Hh7osn/P1j5sHtyrCpyPuTM&#10;iBotWqk2sC/UsmFkp7F+gqClRVhoYUaXj3YPYyy6LV0dvyiHwQ+e9yduI5iE8WJ8PRyPkUTCNxiP&#10;LwajhJO9XrfOh6+KahaFnDs0L3Eqdgsf8BSEHkNiNk+6KuaV1kmJA6PutGM7gVbrcAR/E6UNa3J+&#10;dXHZT8BvfBH6dH+thfwRy0TOsyho2sAYSemKj1Jo1+2BqTUVexDlqBs0b+W8Au5C+PAkHCYL3GBb&#10;wiOOUhMeQweJsw25X3+zx3g0HF7OGkxqzv3PrXCKM/3NYBSuB6NRHO2kjC7HQyju3LM+95htfUdg&#10;aIC9tDKJMT7oo1g6qp+xVLOYFS5hJHLnPBzFu9DtD5ZSqtksBWGYrQgLs7QyQseORD5X7bNw9tDP&#10;gFF4oONMi8m7tnax8aah2TZQWaWeR4I7Vg+8YxFSWw5LGzftXE9Rr7+W6W8AAAD//wMAUEsDBBQA&#10;BgAIAAAAIQCe3dyT3gAAAAsBAAAPAAAAZHJzL2Rvd25yZXYueG1sTI/BTgMhFEX3Jv4DeSbuLNgW&#10;Hcd506ipbrqyNl3TgQJxgAnQ6fj30pUuX97Jvec2q8n1ZFQx2eAR7mcMiPJdkNZrhN3X+10FJGXh&#10;peiDVwg/KsGqvb5qRC3D2X+qcZs1KSE+1QLB5DzUlKbOKCfSLAzKl98xRCdyOaOmMopzCXc9nTP2&#10;QJ2wvjQYMag3o7rv7ckhrF/1k+4qEc26ktaO0/640R+ItzfTyzOQrKb8B8NFv6hDW5wO4eRlIj3C&#10;krN5QRE4LxMuAFs+ciAHhMWCM6BtQ/9vaH8BAAD//wMAUEsBAi0AFAAGAAgAAAAhALaDOJL+AAAA&#10;4QEAABMAAAAAAAAAAAAAAAAAAAAAAFtDb250ZW50X1R5cGVzXS54bWxQSwECLQAUAAYACAAAACEA&#10;OP0h/9YAAACUAQAACwAAAAAAAAAAAAAAAAAvAQAAX3JlbHMvLnJlbHNQSwECLQAUAAYACAAAACEA&#10;jyh5qk0CAACiBAAADgAAAAAAAAAAAAAAAAAuAgAAZHJzL2Uyb0RvYy54bWxQSwECLQAUAAYACAAA&#10;ACEAnt3ck94AAAALAQAADwAAAAAAAAAAAAAAAACnBAAAZHJzL2Rvd25yZXYueG1sUEsFBgAAAAAE&#10;AAQA8wAAALIFAAAAAA==&#10;" fillcolor="white [3201]" strokeweight=".5pt">
                <v:textbox>
                  <w:txbxContent>
                    <w:p w:rsidR="007E4EF4" w:rsidRDefault="007E4EF4" w:rsidP="005F6911">
                      <w:r w:rsidRPr="007E4EF4">
                        <w:rPr>
                          <w:b/>
                          <w:u w:val="single"/>
                        </w:rPr>
                        <w:t>Setup</w:t>
                      </w:r>
                      <w:r>
                        <w:t>:</w:t>
                      </w:r>
                    </w:p>
                    <w:p w:rsidR="005F6911" w:rsidRDefault="005F6911" w:rsidP="005F69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very fine conducting probe is used to scan a small area of the surface of a metallic or semi-conducting sample </w:t>
                      </w:r>
                    </w:p>
                    <w:p w:rsidR="005F6911" w:rsidRDefault="005F6911" w:rsidP="005F69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Probe is positioned so that the tip of the probe is 1 nm above the surface </w:t>
                      </w:r>
                    </w:p>
                    <w:p w:rsidR="007E4EF4" w:rsidRDefault="007E4EF4" w:rsidP="005F69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There is a very small voltage between probe tip and the sample surface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7B">
        <w:rPr>
          <w:noProof/>
          <w:lang w:eastAsia="en-GB"/>
        </w:rPr>
        <w:drawing>
          <wp:inline distT="0" distB="0" distL="0" distR="0">
            <wp:extent cx="2606722" cy="2441537"/>
            <wp:effectExtent l="0" t="0" r="3175" b="0"/>
            <wp:docPr id="1" name="Picture 1" descr="Image result for scanning tunnelling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nning tunnelling microsc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75" cy="24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7B" w:rsidRPr="00F41A7B" w:rsidRDefault="00DC70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194807</wp:posOffset>
                </wp:positionH>
                <wp:positionV relativeFrom="paragraph">
                  <wp:posOffset>144090</wp:posOffset>
                </wp:positionV>
                <wp:extent cx="6678295" cy="1709530"/>
                <wp:effectExtent l="0" t="0" r="273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95" cy="170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D5B" w:rsidRDefault="000A4D5B" w:rsidP="000A4D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Operation: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Creates image using a  phenomenon called </w:t>
                            </w:r>
                            <w:r>
                              <w:rPr>
                                <w:b/>
                                <w:i/>
                              </w:rPr>
                              <w:t>quantum tunnelling</w:t>
                            </w:r>
                            <w:r>
                              <w:t xml:space="preserve"> 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Quantum tunnelling relies on the wave-like nature of electrons. The de Broglie wavelength of an electron in a metal at room temperature is ~1 nm which is equal to the gap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Some of the electrons will move between the tip of the probe and the sample surface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potential difference across the probe-tip and sample surface makes sure that electrons only move in one direction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There is a small but finite probability that electrons jump the gap</w:t>
                            </w:r>
                          </w:p>
                          <w:p w:rsidR="000A4D5B" w:rsidRDefault="000A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.35pt;margin-top:11.35pt;width:525.85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qnUAIAAKkEAAAOAAAAZHJzL2Uyb0RvYy54bWysVE1vGjEQvVfqf7B8LwsEQoJYIpqIqhJK&#10;IiVRzsbrDat6Pa5t2E1/fZ8NS0LaU9WLd778PPNmZmdXba3ZTjlfkcn5oNfnTBlJRWVecv70uPxy&#10;wZkPwhRCk1E5f1WeX80/f5o1dqqGtCFdKMcAYvy0sTnfhGCnWeblRtXC98gqA2dJrhYBqnvJCica&#10;oNc6G/b751lDrrCOpPIe1pu9k88TflkqGe7K0qvAdM6RW0inS+c6ntl8JqYvTthNJQ9piH/IohaV&#10;waNHqBsRBNu66g+oupKOPJWhJ6nOqCwrqVINqGbQ/1DNw0ZYlWoBOd4eafL/D1be7u4dq4qcjzgz&#10;okaLHlUb2Fdq2Siy01g/RdCDRVhoYUaXO7uHMRbdlq6OX5TD4AfPr0duI5iE8fx8cjG8HHMm4RtM&#10;+pfjs8R+9nbdOh++KapZFHLu0LzEqditfEAqCO1C4muedFUsK62TEgdGXWvHdgKt1iEliRsnUdqw&#10;BqmcjfsJ+MQXoY/311rIH7HMUwRo2sAYSdkXH6XQrttE4bAjZk3FK/hytJ83b+WyAvxK+HAvHAYM&#10;FGFpwh2OUhNyooPE2Ybcr7/ZYzz6Di9nDQY25/7nVjjFmf5uMBGXg9EoTnhSRuPJEIp771m/95ht&#10;fU0gaoD1tDKJMT7oTiwd1c/YrUV8FS5hJN7OeejE67BfI+ymVItFCsJMWxFW5sHKCB0bE2l9bJ+F&#10;s4e2BkzELXWjLaYfuruPjTcNLbaByiq1PvK8Z/VAP/Yhdeewu3Hh3usp6u0PM/8NAAD//wMAUEsD&#10;BBQABgAIAAAAIQARCc0O3QAAAAoBAAAPAAAAZHJzL2Rvd25yZXYueG1sTI/BTsMwEETvSPyDtUjc&#10;qN2AIEnjVIAKF04tiLMbb22rsR3Fbhr+nu0JTqvdGc2+adaz79mEY3IxSFguBDAMXdQuGAlfn293&#10;JbCUVdCqjwEl/GCCdXt91ahax3PY4rTLhlFISLWSYHMeas5TZ9GrtIgDBtIOcfQq0zoarkd1pnDf&#10;80KIR+6VC/TBqgFfLXbH3clL2LyYynSlGu2m1M5N8/fhw7xLeXszP6+AZZzznxku+IQOLTHt4yno&#10;xHoJ9+KJnBKKguZFF2XxAGxPl2pZAW8b/r9C+wsAAP//AwBQSwECLQAUAAYACAAAACEAtoM4kv4A&#10;AADhAQAAEwAAAAAAAAAAAAAAAAAAAAAAW0NvbnRlbnRfVHlwZXNdLnhtbFBLAQItABQABgAIAAAA&#10;IQA4/SH/1gAAAJQBAAALAAAAAAAAAAAAAAAAAC8BAABfcmVscy8ucmVsc1BLAQItABQABgAIAAAA&#10;IQCVL4qnUAIAAKkEAAAOAAAAAAAAAAAAAAAAAC4CAABkcnMvZTJvRG9jLnhtbFBLAQItABQABgAI&#10;AAAAIQARCc0O3QAAAAoBAAAPAAAAAAAAAAAAAAAAAKoEAABkcnMvZG93bnJldi54bWxQSwUGAAAA&#10;AAQABADzAAAAtAUAAAAA&#10;" fillcolor="white [3201]" strokeweight=".5pt">
                <v:textbox>
                  <w:txbxContent>
                    <w:p w:rsidR="000A4D5B" w:rsidRDefault="000A4D5B" w:rsidP="000A4D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Operation: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Creates image using a  phenomenon called </w:t>
                      </w:r>
                      <w:r>
                        <w:rPr>
                          <w:b/>
                          <w:i/>
                        </w:rPr>
                        <w:t>quantum tunnelling</w:t>
                      </w:r>
                      <w:r>
                        <w:t xml:space="preserve"> 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Quantum tunnelling relies on the wave-like nature of electrons. The de Broglie wavelength of an electron in a metal at room temperature is ~1 nm which is equal to the gap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Some of the electrons will move between the tip of the probe and the sample surface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potential difference across the probe-tip and sample surface makes sure that electrons only move in one direction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There is a small but finite probability that electrons jump the gap</w:t>
                      </w:r>
                    </w:p>
                    <w:p w:rsidR="000A4D5B" w:rsidRDefault="000A4D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194669</wp:posOffset>
                </wp:positionH>
                <wp:positionV relativeFrom="paragraph">
                  <wp:posOffset>2004640</wp:posOffset>
                </wp:positionV>
                <wp:extent cx="6678847" cy="2226365"/>
                <wp:effectExtent l="0" t="0" r="2730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847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D5B" w:rsidRDefault="000A4D5B" w:rsidP="000A4D5B">
                            <w:r>
                              <w:rPr>
                                <w:b/>
                                <w:u w:val="single"/>
                              </w:rPr>
                              <w:t>Modes of operation</w:t>
                            </w:r>
                          </w:p>
                          <w:p w:rsid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Constant height mode: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height of probe is kept constant during scanning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only undulation in surface sample affect the size of the gap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the smaller the gap the more electrons that tunnel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size of recorded current in probe increases or decreases depending on the size of gap 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tunnelling current is sensitive to changes of gap width of order 0.001 nm</w:t>
                            </w:r>
                            <w:r w:rsidR="00DC70FB">
                              <w:br/>
                            </w:r>
                            <w:r w:rsidR="00DC70FB">
                              <w:sym w:font="Wingdings" w:char="F0E0"/>
                            </w:r>
                            <w:r w:rsidR="00DC70FB">
                              <w:t xml:space="preserve"> variation of current with time enables surface to be mapped ou</w:t>
                            </w:r>
                            <w:r w:rsidR="007A253A">
                              <w:t>t</w:t>
                            </w:r>
                            <w:bookmarkStart w:id="0" w:name="_GoBack"/>
                            <w:bookmarkEnd w:id="0"/>
                          </w:p>
                          <w:p w:rsidR="000A4D5B" w:rsidRPr="000A4D5B" w:rsidRDefault="000A4D5B" w:rsidP="000A4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Constant current mode: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current in probe is kept constant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height of probe is moved accordingly to maintain constant current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variations of vertical height of tip with time enable image of surface to be created</w:t>
                            </w:r>
                          </w:p>
                          <w:p w:rsidR="000A4D5B" w:rsidRDefault="000A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.35pt;margin-top:157.85pt;width:525.9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+lTwIAAKkEAAAOAAAAZHJzL2Uyb0RvYy54bWysVE2P2jAQvVfqf7B8L4HwsTQirCgrqkpo&#10;dyWo9mwcB6w6Htc2JPTXd+wElt32VPVixjMvzzNvZpjdN5UiJ2GdBJ3TQa9PidAcCqn3Of2+XX2a&#10;UuI80wVToEVOz8LR+/nHD7PaZCKFA6hCWIIk2mW1yenBe5MlieMHUTHXAyM0BkuwFfN4tfuksKxG&#10;9kolab8/SWqwhbHAhXPofWiDdB75y1Jw/1SWTniicoq5+XjaeO7CmcxnLNtbZg6Sd2mwf8iiYlLj&#10;o1eqB+YZOVr5B1UluQUHpe9xqBIoS8lFrAGrGfTfVbM5MCNiLSiOM1eZ3P+j5Y+nZ0tkkdMhJZpV&#10;2KKtaDz5Ag0ZBnVq4zIEbQzCfINu7PLF79AZim5KW4VfLIdgHHU+X7UNZBydk8nddDq6o4RjLE3T&#10;yXAyDjzJ6+fGOv9VQEWCkVOLzYuastPa+RZ6gYTXHChZrKRS8RIGRiyVJSeGrVY+Jonkb1BKkxpT&#10;GY77kfhNLFBfv98pxn906d2gkE9pzDmI0hYfLN/smijhVZgdFGfUy0I7b87wlUT6NXP+mVkcMJQI&#10;l8Y/4VEqwJygsyg5gP31N3/AY98xSkmNA5tT9/PIrKBEfdM4EZ8Ho1GY8HgZje9SvNjbyO42oo/V&#10;ElCoAa6n4dEMeK8uZmmhesHdWoRXMcQ0x7dz6i/m0rdrhLvJxWIRQTjThvm13hgeqENjgqzb5oVZ&#10;07XV40Q8wmW0Wfauuy02fKlhcfRQytj6oHOraic/7kMcnm53w8Ld3iPq9R9m/hsAAP//AwBQSwME&#10;FAAGAAgAAAAhAJ/JU4/eAAAACwEAAA8AAABkcnMvZG93bnJldi54bWxMj8FOwzAMhu9IvENkJG4s&#10;2aaVrms6ARpcOG0gzl6TJRFNUjVZV94e7wQn2/Kn35/r7eQ7NuohuRgkzGcCmA5tVC4YCZ8frw8l&#10;sJQxKOxi0BJ+dIJtc3tTY6XiJez1eMiGUUhIFUqwOfcV56m12mOaxV4H2p3i4DHTOBiuBrxQuO/4&#10;QoiCe3SBLljs9YvV7ffh7CXsns3atCUOdlcq58bp6/Ru3qS8v5ueNsCynvIfDFd9UoeGnI7xHFRi&#10;nYSleCSS6nxFzRUQ5WIF7CihKIol8Kbm/39ofgEAAP//AwBQSwECLQAUAAYACAAAACEAtoM4kv4A&#10;AADhAQAAEwAAAAAAAAAAAAAAAAAAAAAAW0NvbnRlbnRfVHlwZXNdLnhtbFBLAQItABQABgAIAAAA&#10;IQA4/SH/1gAAAJQBAAALAAAAAAAAAAAAAAAAAC8BAABfcmVscy8ucmVsc1BLAQItABQABgAIAAAA&#10;IQCuV7+lTwIAAKkEAAAOAAAAAAAAAAAAAAAAAC4CAABkcnMvZTJvRG9jLnhtbFBLAQItABQABgAI&#10;AAAAIQCfyVOP3gAAAAsBAAAPAAAAAAAAAAAAAAAAAKkEAABkcnMvZG93bnJldi54bWxQSwUGAAAA&#10;AAQABADzAAAAtAUAAAAA&#10;" fillcolor="white [3201]" strokeweight=".5pt">
                <v:textbox>
                  <w:txbxContent>
                    <w:p w:rsidR="000A4D5B" w:rsidRDefault="000A4D5B" w:rsidP="000A4D5B">
                      <w:r>
                        <w:rPr>
                          <w:b/>
                          <w:u w:val="single"/>
                        </w:rPr>
                        <w:t>Modes of operation</w:t>
                      </w:r>
                    </w:p>
                    <w:p w:rsidR="000A4D5B" w:rsidRDefault="000A4D5B" w:rsidP="000A4D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Constant height mode: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height of probe is kept constant during scanning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only undulation in surface sample affect the size of the gap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the smaller the gap the more electrons that tunnel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size of recorded current in probe increases or decreases depending on the size of gap 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tunnelling current is sensitive to changes of gap width of order 0.001 nm</w:t>
                      </w:r>
                      <w:r w:rsidR="00DC70FB">
                        <w:br/>
                      </w:r>
                      <w:r w:rsidR="00DC70FB">
                        <w:sym w:font="Wingdings" w:char="F0E0"/>
                      </w:r>
                      <w:r w:rsidR="00DC70FB">
                        <w:t xml:space="preserve"> variation of current with time enables surface to be mapped ou</w:t>
                      </w:r>
                      <w:r w:rsidR="007A253A">
                        <w:t>t</w:t>
                      </w:r>
                      <w:bookmarkStart w:id="1" w:name="_GoBack"/>
                      <w:bookmarkEnd w:id="1"/>
                    </w:p>
                    <w:p w:rsidR="000A4D5B" w:rsidRPr="000A4D5B" w:rsidRDefault="000A4D5B" w:rsidP="000A4D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Constant current mode: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current in probe is kept constant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height of probe is moved accordingly to maintain constant current</w:t>
                      </w:r>
                      <w:r>
                        <w:br/>
                      </w:r>
                      <w:r>
                        <w:sym w:font="Wingdings" w:char="F0E0"/>
                      </w:r>
                      <w:r>
                        <w:t xml:space="preserve"> variations of vertical height of tip with time enable image of surface to be created</w:t>
                      </w:r>
                    </w:p>
                    <w:p w:rsidR="000A4D5B" w:rsidRDefault="000A4D5B"/>
                  </w:txbxContent>
                </v:textbox>
              </v:shape>
            </w:pict>
          </mc:Fallback>
        </mc:AlternateContent>
      </w:r>
    </w:p>
    <w:sectPr w:rsidR="00F41A7B" w:rsidRPr="00F41A7B" w:rsidSect="00F41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22"/>
    <w:multiLevelType w:val="hybridMultilevel"/>
    <w:tmpl w:val="F9EC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C01"/>
    <w:multiLevelType w:val="hybridMultilevel"/>
    <w:tmpl w:val="2E6C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71D40"/>
    <w:multiLevelType w:val="hybridMultilevel"/>
    <w:tmpl w:val="57B404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1"/>
    <w:rsid w:val="00083F81"/>
    <w:rsid w:val="000A4D5B"/>
    <w:rsid w:val="00533D8D"/>
    <w:rsid w:val="005F6911"/>
    <w:rsid w:val="00672B72"/>
    <w:rsid w:val="00695C07"/>
    <w:rsid w:val="007A253A"/>
    <w:rsid w:val="007E4EF4"/>
    <w:rsid w:val="00C35E98"/>
    <w:rsid w:val="00DC70FB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AF51"/>
  <w15:chartTrackingRefBased/>
  <w15:docId w15:val="{9A1D82B8-5D60-46C3-A7D2-DDFB9CB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Beccie Whittaker</dc:creator>
  <cp:keywords/>
  <dc:description/>
  <cp:lastModifiedBy>Beccie Whittaker</cp:lastModifiedBy>
  <cp:revision>10</cp:revision>
  <dcterms:created xsi:type="dcterms:W3CDTF">2020-03-13T15:07:00Z</dcterms:created>
  <dcterms:modified xsi:type="dcterms:W3CDTF">2020-03-13T15:54:00Z</dcterms:modified>
</cp:coreProperties>
</file>