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2249" w14:textId="1E89D696" w:rsidR="00194F64" w:rsidRDefault="00C71185" w:rsidP="00EB78EA">
      <w:pPr>
        <w:jc w:val="center"/>
        <w:rPr>
          <w:b/>
          <w:u w:val="single"/>
        </w:rPr>
      </w:pPr>
      <w:r>
        <w:rPr>
          <w:b/>
          <w:u w:val="single"/>
        </w:rPr>
        <w:t>Year 10</w:t>
      </w:r>
      <w:r w:rsidR="00194F64" w:rsidRPr="002B5264">
        <w:rPr>
          <w:b/>
          <w:u w:val="single"/>
        </w:rPr>
        <w:t xml:space="preserve"> </w:t>
      </w:r>
      <w:r w:rsidR="00EB78EA">
        <w:rPr>
          <w:b/>
          <w:u w:val="single"/>
        </w:rPr>
        <w:t>isolating</w:t>
      </w:r>
      <w:r w:rsidR="002B5264">
        <w:rPr>
          <w:b/>
          <w:u w:val="single"/>
        </w:rPr>
        <w:t xml:space="preserve"> </w:t>
      </w:r>
      <w:r w:rsidR="00EB78EA">
        <w:rPr>
          <w:b/>
          <w:u w:val="single"/>
        </w:rPr>
        <w:t xml:space="preserve">students </w:t>
      </w:r>
    </w:p>
    <w:p w14:paraId="28F9EE38" w14:textId="603B1819" w:rsidR="00EB78EA" w:rsidRPr="00EB78EA" w:rsidRDefault="00EB78EA" w:rsidP="00EB78EA">
      <w:pPr>
        <w:jc w:val="center"/>
      </w:pPr>
    </w:p>
    <w:p w14:paraId="56185471" w14:textId="73C72818" w:rsidR="00EB78EA" w:rsidRPr="00EB78EA" w:rsidRDefault="00EB78EA" w:rsidP="00EB78EA">
      <w:pPr>
        <w:pStyle w:val="ListParagraph"/>
        <w:numPr>
          <w:ilvl w:val="0"/>
          <w:numId w:val="2"/>
        </w:numPr>
      </w:pPr>
      <w:r w:rsidRPr="00EB78EA">
        <w:t>Complete any outstanding tasks set by your teacher</w:t>
      </w:r>
    </w:p>
    <w:p w14:paraId="3A5A044D" w14:textId="0846E30F" w:rsidR="00EB78EA" w:rsidRPr="00EB78EA" w:rsidRDefault="00EB78EA" w:rsidP="00EB78EA">
      <w:pPr>
        <w:pStyle w:val="ListParagraph"/>
        <w:numPr>
          <w:ilvl w:val="0"/>
          <w:numId w:val="2"/>
        </w:numPr>
      </w:pPr>
      <w:r w:rsidRPr="00EB78EA">
        <w:t>Click ‘request more work on Hegarty’ – this will remind your teacher to set more work</w:t>
      </w:r>
    </w:p>
    <w:p w14:paraId="22815925" w14:textId="6E572798" w:rsidR="00EB78EA" w:rsidRPr="00EB78EA" w:rsidRDefault="00EB78EA" w:rsidP="00EB78EA">
      <w:pPr>
        <w:pStyle w:val="ListParagraph"/>
        <w:numPr>
          <w:ilvl w:val="0"/>
          <w:numId w:val="2"/>
        </w:numPr>
      </w:pPr>
      <w:r w:rsidRPr="00EB78EA">
        <w:t>If your teacher does not set you specific tasks, begin to watch the videos and work through the tasks from the table below. You should</w:t>
      </w:r>
    </w:p>
    <w:p w14:paraId="53DD53EF" w14:textId="4EC260CE" w:rsidR="002B5264" w:rsidRDefault="002B5264" w:rsidP="002B5264">
      <w:pPr>
        <w:pStyle w:val="ListParagraph"/>
        <w:numPr>
          <w:ilvl w:val="0"/>
          <w:numId w:val="1"/>
        </w:numPr>
      </w:pPr>
      <w:r>
        <w:t>Search for the clip numbers listed in the hegarty search bar (you have a choice</w:t>
      </w:r>
      <w:r w:rsidR="00EB78EA">
        <w:t xml:space="preserve"> of which clip</w:t>
      </w:r>
      <w:bookmarkStart w:id="0" w:name="_GoBack"/>
      <w:bookmarkEnd w:id="0"/>
      <w:r>
        <w:t xml:space="preserve"> here depending on how difficult, the tasks progressively get harder)</w:t>
      </w:r>
    </w:p>
    <w:p w14:paraId="6CE9E225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Watch the video and take clear notes (this is even more important than normal since you are absent from the lesson)</w:t>
      </w:r>
    </w:p>
    <w:p w14:paraId="63959BFA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>Complete the quiz to AT LEAST amber if not green (sets A and B)</w:t>
      </w:r>
    </w:p>
    <w:p w14:paraId="7D8DAD71" w14:textId="77777777" w:rsidR="002B5264" w:rsidRDefault="002B5264" w:rsidP="002B5264">
      <w:pPr>
        <w:pStyle w:val="ListParagraph"/>
        <w:numPr>
          <w:ilvl w:val="0"/>
          <w:numId w:val="1"/>
        </w:numPr>
      </w:pPr>
      <w:r>
        <w:t xml:space="preserve">Write down ALL of your working out ready to show the teacher in relocation as evidence. </w:t>
      </w:r>
    </w:p>
    <w:p w14:paraId="3F43D045" w14:textId="77777777" w:rsidR="002B5264" w:rsidRDefault="002B5264" w:rsidP="002B5264"/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34"/>
        <w:gridCol w:w="1623"/>
        <w:gridCol w:w="2096"/>
        <w:gridCol w:w="1501"/>
        <w:gridCol w:w="2096"/>
        <w:gridCol w:w="1359"/>
      </w:tblGrid>
      <w:tr w:rsidR="002B5264" w14:paraId="548270D1" w14:textId="77777777" w:rsidTr="00BE36F6">
        <w:trPr>
          <w:trHeight w:val="273"/>
        </w:trPr>
        <w:tc>
          <w:tcPr>
            <w:tcW w:w="534" w:type="dxa"/>
          </w:tcPr>
          <w:p w14:paraId="2799C999" w14:textId="77777777" w:rsidR="002B5264" w:rsidRDefault="002B5264" w:rsidP="002B5264"/>
        </w:tc>
        <w:tc>
          <w:tcPr>
            <w:tcW w:w="1623" w:type="dxa"/>
          </w:tcPr>
          <w:p w14:paraId="51D7C6F3" w14:textId="77777777" w:rsidR="002B5264" w:rsidRDefault="002B5264" w:rsidP="002B5264">
            <w:r>
              <w:t xml:space="preserve">w/c </w:t>
            </w:r>
          </w:p>
        </w:tc>
        <w:tc>
          <w:tcPr>
            <w:tcW w:w="2096" w:type="dxa"/>
          </w:tcPr>
          <w:p w14:paraId="5DF84658" w14:textId="77777777" w:rsidR="002B5264" w:rsidRDefault="002B5264" w:rsidP="002B5264">
            <w:r>
              <w:t>Topic - Foundation</w:t>
            </w:r>
          </w:p>
        </w:tc>
        <w:tc>
          <w:tcPr>
            <w:tcW w:w="1501" w:type="dxa"/>
          </w:tcPr>
          <w:p w14:paraId="18AF97A8" w14:textId="77777777" w:rsidR="002B5264" w:rsidRDefault="002B5264" w:rsidP="002B5264">
            <w:r>
              <w:t>Foundation</w:t>
            </w:r>
          </w:p>
        </w:tc>
        <w:tc>
          <w:tcPr>
            <w:tcW w:w="2096" w:type="dxa"/>
          </w:tcPr>
          <w:p w14:paraId="2359BAE9" w14:textId="77777777" w:rsidR="002B5264" w:rsidRDefault="002B5264" w:rsidP="002B5264">
            <w:r>
              <w:t xml:space="preserve">Topic – Higher </w:t>
            </w:r>
          </w:p>
        </w:tc>
        <w:tc>
          <w:tcPr>
            <w:tcW w:w="1359" w:type="dxa"/>
          </w:tcPr>
          <w:p w14:paraId="44643CEF" w14:textId="77777777" w:rsidR="002B5264" w:rsidRDefault="002B5264" w:rsidP="002B5264">
            <w:r>
              <w:t>Higher</w:t>
            </w:r>
          </w:p>
        </w:tc>
      </w:tr>
      <w:tr w:rsidR="002B5264" w14:paraId="4F94F62F" w14:textId="77777777" w:rsidTr="00C71185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306BB140" w14:textId="36B4B934" w:rsidR="002B5264" w:rsidRDefault="00C71185" w:rsidP="00C71185">
            <w:pPr>
              <w:ind w:left="113" w:right="113"/>
            </w:pPr>
            <w:r>
              <w:t>Autumn 1</w:t>
            </w:r>
          </w:p>
        </w:tc>
        <w:tc>
          <w:tcPr>
            <w:tcW w:w="1623" w:type="dxa"/>
          </w:tcPr>
          <w:p w14:paraId="2E7BB420" w14:textId="77777777" w:rsidR="002B5264" w:rsidRDefault="002B5264" w:rsidP="002B5264">
            <w:r>
              <w:t>12/10/2020</w:t>
            </w:r>
          </w:p>
        </w:tc>
        <w:tc>
          <w:tcPr>
            <w:tcW w:w="2096" w:type="dxa"/>
          </w:tcPr>
          <w:p w14:paraId="5ACE5B84" w14:textId="77777777" w:rsidR="00C71185" w:rsidRDefault="00C71185" w:rsidP="002B5264">
            <w:r>
              <w:t>Standard form</w:t>
            </w:r>
            <w:r w:rsidR="00962838">
              <w:t xml:space="preserve"> </w:t>
            </w:r>
          </w:p>
          <w:p w14:paraId="5BA9A4AE" w14:textId="77777777" w:rsidR="00C71185" w:rsidRDefault="00C71185" w:rsidP="002B5264"/>
          <w:p w14:paraId="5AB9FB3A" w14:textId="1177EBA5" w:rsidR="002B5264" w:rsidRDefault="00C71185" w:rsidP="002B5264">
            <w:r>
              <w:t xml:space="preserve">Sequences </w:t>
            </w:r>
          </w:p>
        </w:tc>
        <w:tc>
          <w:tcPr>
            <w:tcW w:w="1501" w:type="dxa"/>
          </w:tcPr>
          <w:p w14:paraId="44B1D9FA" w14:textId="63FF9296" w:rsidR="00962838" w:rsidRDefault="00962838" w:rsidP="00962838">
            <w:r>
              <w:t xml:space="preserve">Clip no. </w:t>
            </w:r>
            <w:r w:rsidR="00C71185">
              <w:t>122-128</w:t>
            </w:r>
          </w:p>
          <w:p w14:paraId="2BE7C47A" w14:textId="54437AE2" w:rsidR="002B5264" w:rsidRDefault="00C71185" w:rsidP="00C71185">
            <w:r>
              <w:t>Clip no. 196-198, 247, 261</w:t>
            </w:r>
          </w:p>
        </w:tc>
        <w:tc>
          <w:tcPr>
            <w:tcW w:w="2096" w:type="dxa"/>
          </w:tcPr>
          <w:p w14:paraId="22451E8D" w14:textId="30541308" w:rsidR="00D75506" w:rsidRDefault="00D75506" w:rsidP="002B5264">
            <w:r>
              <w:t xml:space="preserve">Factorising and Expanding Quadratics </w:t>
            </w:r>
          </w:p>
          <w:p w14:paraId="246AE8A8" w14:textId="4E1AA405" w:rsidR="00D75506" w:rsidRDefault="00D75506" w:rsidP="002B5264"/>
          <w:p w14:paraId="61A5DC66" w14:textId="095A3F0A" w:rsidR="002B5264" w:rsidRDefault="00D75506" w:rsidP="00D75506">
            <w:r>
              <w:t>Solving quadratics by factorising</w:t>
            </w:r>
          </w:p>
        </w:tc>
        <w:tc>
          <w:tcPr>
            <w:tcW w:w="1359" w:type="dxa"/>
          </w:tcPr>
          <w:p w14:paraId="00154563" w14:textId="637F91E1" w:rsidR="00D75506" w:rsidRDefault="00D75506" w:rsidP="00D75506">
            <w:r>
              <w:t>Clip no. 162, 165 and 223-226</w:t>
            </w:r>
          </w:p>
          <w:p w14:paraId="300C628B" w14:textId="09A9AED7" w:rsidR="00D75506" w:rsidRDefault="00D75506" w:rsidP="00D75506"/>
          <w:p w14:paraId="71A7DB4C" w14:textId="23943FA4" w:rsidR="002B5264" w:rsidRDefault="00D75506" w:rsidP="002B5264">
            <w:r>
              <w:t>Clip no. 230-233</w:t>
            </w:r>
          </w:p>
        </w:tc>
      </w:tr>
      <w:tr w:rsidR="00C71185" w14:paraId="41DA8DF4" w14:textId="77777777" w:rsidTr="00BE36F6">
        <w:trPr>
          <w:trHeight w:val="258"/>
        </w:trPr>
        <w:tc>
          <w:tcPr>
            <w:tcW w:w="534" w:type="dxa"/>
            <w:vMerge/>
          </w:tcPr>
          <w:p w14:paraId="20B5416B" w14:textId="77777777" w:rsidR="00C71185" w:rsidRDefault="00C71185" w:rsidP="00C71185"/>
        </w:tc>
        <w:tc>
          <w:tcPr>
            <w:tcW w:w="1623" w:type="dxa"/>
          </w:tcPr>
          <w:p w14:paraId="649B5F44" w14:textId="77777777" w:rsidR="00C71185" w:rsidRDefault="00C71185" w:rsidP="00C71185">
            <w:r>
              <w:t>19/10/2020</w:t>
            </w:r>
          </w:p>
        </w:tc>
        <w:tc>
          <w:tcPr>
            <w:tcW w:w="2096" w:type="dxa"/>
          </w:tcPr>
          <w:p w14:paraId="2AD08BF6" w14:textId="77777777" w:rsidR="00C71185" w:rsidRDefault="00C71185" w:rsidP="00C71185">
            <w:r>
              <w:t xml:space="preserve">Standard form </w:t>
            </w:r>
          </w:p>
          <w:p w14:paraId="1D962B92" w14:textId="77777777" w:rsidR="00C71185" w:rsidRDefault="00C71185" w:rsidP="00C71185"/>
          <w:p w14:paraId="37A292CA" w14:textId="2512334B" w:rsidR="00C71185" w:rsidRDefault="00C71185" w:rsidP="00C71185">
            <w:r>
              <w:t xml:space="preserve">Sequences </w:t>
            </w:r>
          </w:p>
        </w:tc>
        <w:tc>
          <w:tcPr>
            <w:tcW w:w="1501" w:type="dxa"/>
          </w:tcPr>
          <w:p w14:paraId="19D035D8" w14:textId="77777777" w:rsidR="00C71185" w:rsidRDefault="00C71185" w:rsidP="00C71185">
            <w:r>
              <w:t>Clip no. 122-128</w:t>
            </w:r>
          </w:p>
          <w:p w14:paraId="72E6161D" w14:textId="63AE6C91" w:rsidR="00C71185" w:rsidRDefault="00C71185" w:rsidP="00C71185">
            <w:r>
              <w:t>Clip no. 196-198, 247, 261</w:t>
            </w:r>
          </w:p>
        </w:tc>
        <w:tc>
          <w:tcPr>
            <w:tcW w:w="2096" w:type="dxa"/>
          </w:tcPr>
          <w:p w14:paraId="0C477AA7" w14:textId="0DE61176" w:rsidR="00C71185" w:rsidRDefault="00D75506" w:rsidP="00C71185">
            <w:r>
              <w:t>Solving quadratics by factorising</w:t>
            </w:r>
          </w:p>
          <w:p w14:paraId="022BE6C1" w14:textId="77777777" w:rsidR="00D75506" w:rsidRDefault="00D75506" w:rsidP="00C71185"/>
          <w:p w14:paraId="7FEB425A" w14:textId="69402366" w:rsidR="00D75506" w:rsidRDefault="00D75506" w:rsidP="00C71185">
            <w:r>
              <w:t>Completing the square</w:t>
            </w:r>
          </w:p>
        </w:tc>
        <w:tc>
          <w:tcPr>
            <w:tcW w:w="1359" w:type="dxa"/>
          </w:tcPr>
          <w:p w14:paraId="3F6FDA3A" w14:textId="63EBD477" w:rsidR="00D75506" w:rsidRDefault="00D75506" w:rsidP="00C71185">
            <w:r>
              <w:t>Clip no. 230-233</w:t>
            </w:r>
          </w:p>
          <w:p w14:paraId="2B771D03" w14:textId="77777777" w:rsidR="00D75506" w:rsidRDefault="00D75506" w:rsidP="00C71185"/>
          <w:p w14:paraId="7F5D8594" w14:textId="13A0B650" w:rsidR="00C71185" w:rsidRDefault="00D75506" w:rsidP="00C71185">
            <w:r>
              <w:t>Clip no. 235-239</w:t>
            </w:r>
          </w:p>
        </w:tc>
      </w:tr>
      <w:tr w:rsidR="002B5264" w14:paraId="6A57F45B" w14:textId="77777777" w:rsidTr="00BE36F6">
        <w:trPr>
          <w:trHeight w:val="273"/>
        </w:trPr>
        <w:tc>
          <w:tcPr>
            <w:tcW w:w="534" w:type="dxa"/>
            <w:vMerge w:val="restart"/>
            <w:textDirection w:val="btLr"/>
          </w:tcPr>
          <w:p w14:paraId="7884A7F9" w14:textId="77777777" w:rsidR="002B5264" w:rsidRDefault="002B5264" w:rsidP="002B5264">
            <w:pPr>
              <w:ind w:left="113" w:right="113"/>
            </w:pPr>
            <w:r>
              <w:t>Autumn 2</w:t>
            </w:r>
          </w:p>
        </w:tc>
        <w:tc>
          <w:tcPr>
            <w:tcW w:w="1623" w:type="dxa"/>
          </w:tcPr>
          <w:p w14:paraId="142CEF99" w14:textId="77777777" w:rsidR="002B5264" w:rsidRDefault="002B5264" w:rsidP="002B5264">
            <w:r>
              <w:t>02/11/2020</w:t>
            </w:r>
          </w:p>
        </w:tc>
        <w:tc>
          <w:tcPr>
            <w:tcW w:w="2096" w:type="dxa"/>
          </w:tcPr>
          <w:p w14:paraId="38945DE4" w14:textId="77777777" w:rsidR="00C71185" w:rsidRDefault="00C71185" w:rsidP="002B5264">
            <w:r>
              <w:t>Expanding brackets</w:t>
            </w:r>
          </w:p>
          <w:p w14:paraId="111687CF" w14:textId="77777777" w:rsidR="00C71185" w:rsidRDefault="00C71185" w:rsidP="002B5264"/>
          <w:p w14:paraId="1AF0890A" w14:textId="2CAB652B" w:rsidR="002B5264" w:rsidRDefault="00C71185" w:rsidP="002B5264">
            <w:r>
              <w:t>Factorising</w:t>
            </w:r>
          </w:p>
        </w:tc>
        <w:tc>
          <w:tcPr>
            <w:tcW w:w="1501" w:type="dxa"/>
          </w:tcPr>
          <w:p w14:paraId="2D3FC295" w14:textId="147C58A2" w:rsidR="00C71185" w:rsidRDefault="00962838" w:rsidP="00C71185">
            <w:r>
              <w:t xml:space="preserve">Clip no. </w:t>
            </w:r>
            <w:r w:rsidR="00D75506">
              <w:t>160-161</w:t>
            </w:r>
          </w:p>
          <w:p w14:paraId="18C610EA" w14:textId="7C49BA83" w:rsidR="002B5264" w:rsidRDefault="00C71185" w:rsidP="00D75506">
            <w:r>
              <w:t xml:space="preserve">Clip no. 169-172 </w:t>
            </w:r>
          </w:p>
        </w:tc>
        <w:tc>
          <w:tcPr>
            <w:tcW w:w="2096" w:type="dxa"/>
          </w:tcPr>
          <w:p w14:paraId="4F01E788" w14:textId="3E9D150D" w:rsidR="00D75506" w:rsidRDefault="00D75506" w:rsidP="00D75506">
            <w:r>
              <w:t>Completing the square</w:t>
            </w:r>
          </w:p>
          <w:p w14:paraId="2C226583" w14:textId="77777777" w:rsidR="00D75506" w:rsidRDefault="00D75506" w:rsidP="00D75506"/>
          <w:p w14:paraId="16D368EB" w14:textId="171C1A1C" w:rsidR="00D75506" w:rsidRDefault="00D75506" w:rsidP="00D75506">
            <w:r>
              <w:t>Sketch quadratics</w:t>
            </w:r>
          </w:p>
          <w:p w14:paraId="0EA0A744" w14:textId="0ADD8041" w:rsidR="002B5264" w:rsidRDefault="002B5264" w:rsidP="002B5264"/>
        </w:tc>
        <w:tc>
          <w:tcPr>
            <w:tcW w:w="1359" w:type="dxa"/>
          </w:tcPr>
          <w:p w14:paraId="7C3F5B5F" w14:textId="5775C429" w:rsidR="00D75506" w:rsidRDefault="00D75506" w:rsidP="00D75506">
            <w:r>
              <w:t>Clip no. 235-239</w:t>
            </w:r>
          </w:p>
          <w:p w14:paraId="39218EF3" w14:textId="77777777" w:rsidR="00D75506" w:rsidRDefault="00D75506" w:rsidP="00D75506"/>
          <w:p w14:paraId="0BD0F51C" w14:textId="1F2FC277" w:rsidR="002B5264" w:rsidRDefault="00D75506" w:rsidP="002B5264">
            <w:r>
              <w:t>Clip no. 251-254</w:t>
            </w:r>
          </w:p>
        </w:tc>
      </w:tr>
      <w:tr w:rsidR="002B5264" w14:paraId="4BB1FC67" w14:textId="77777777" w:rsidTr="00BE36F6">
        <w:trPr>
          <w:trHeight w:val="273"/>
        </w:trPr>
        <w:tc>
          <w:tcPr>
            <w:tcW w:w="534" w:type="dxa"/>
            <w:vMerge/>
          </w:tcPr>
          <w:p w14:paraId="4B46484F" w14:textId="77777777" w:rsidR="002B5264" w:rsidRDefault="002B5264" w:rsidP="002B5264"/>
        </w:tc>
        <w:tc>
          <w:tcPr>
            <w:tcW w:w="1623" w:type="dxa"/>
          </w:tcPr>
          <w:p w14:paraId="6250E533" w14:textId="77777777" w:rsidR="002B5264" w:rsidRDefault="002B5264" w:rsidP="002B5264">
            <w:r>
              <w:t>09/11/2020</w:t>
            </w:r>
          </w:p>
        </w:tc>
        <w:tc>
          <w:tcPr>
            <w:tcW w:w="2096" w:type="dxa"/>
          </w:tcPr>
          <w:p w14:paraId="5AD537DE" w14:textId="7FCE06F6" w:rsidR="00962838" w:rsidRDefault="00C71185" w:rsidP="00962838">
            <w:r>
              <w:t>Solving equations</w:t>
            </w:r>
          </w:p>
          <w:p w14:paraId="118D5FE0" w14:textId="4244DA77" w:rsidR="002B5264" w:rsidRDefault="002B5264" w:rsidP="002B5264"/>
          <w:p w14:paraId="5475C1F3" w14:textId="3884307C" w:rsidR="00962838" w:rsidRDefault="00D75506" w:rsidP="002B5264">
            <w:r>
              <w:t>Rearrange formula</w:t>
            </w:r>
          </w:p>
        </w:tc>
        <w:tc>
          <w:tcPr>
            <w:tcW w:w="1501" w:type="dxa"/>
          </w:tcPr>
          <w:p w14:paraId="05E95EFC" w14:textId="37563BFA" w:rsidR="00962838" w:rsidRDefault="00962838" w:rsidP="00962838">
            <w:r>
              <w:t xml:space="preserve">Clip no. </w:t>
            </w:r>
            <w:r w:rsidR="00C71185">
              <w:t>177-186</w:t>
            </w:r>
          </w:p>
          <w:p w14:paraId="449E5ABF" w14:textId="72F8C464" w:rsidR="00962838" w:rsidRDefault="00962838" w:rsidP="00D75506">
            <w:r>
              <w:t xml:space="preserve">Clip no. </w:t>
            </w:r>
            <w:r w:rsidR="00D75506">
              <w:t>280-285</w:t>
            </w:r>
          </w:p>
        </w:tc>
        <w:tc>
          <w:tcPr>
            <w:tcW w:w="2096" w:type="dxa"/>
          </w:tcPr>
          <w:p w14:paraId="6193A86B" w14:textId="77777777" w:rsidR="00D75506" w:rsidRDefault="00D75506" w:rsidP="00D75506">
            <w:r>
              <w:t>Sketch quadratics</w:t>
            </w:r>
          </w:p>
          <w:p w14:paraId="1149804F" w14:textId="77777777" w:rsidR="00D75506" w:rsidRDefault="00D75506" w:rsidP="002B5264"/>
          <w:p w14:paraId="6C33C317" w14:textId="77777777" w:rsidR="00D75506" w:rsidRDefault="00D75506" w:rsidP="002B5264"/>
          <w:p w14:paraId="11E2CABA" w14:textId="2E695CC0" w:rsidR="002B5264" w:rsidRDefault="005C5950" w:rsidP="002B5264">
            <w:r>
              <w:t>Algebraic fractions</w:t>
            </w:r>
          </w:p>
        </w:tc>
        <w:tc>
          <w:tcPr>
            <w:tcW w:w="1359" w:type="dxa"/>
          </w:tcPr>
          <w:p w14:paraId="050B6B53" w14:textId="77777777" w:rsidR="002B5264" w:rsidRDefault="00D75506" w:rsidP="002B5264">
            <w:r>
              <w:t>Clip no. 251-254</w:t>
            </w:r>
          </w:p>
          <w:p w14:paraId="66777748" w14:textId="77777777" w:rsidR="005C5950" w:rsidRDefault="005C5950" w:rsidP="002B5264"/>
          <w:p w14:paraId="0CE5170D" w14:textId="1027E7B1" w:rsidR="005C5950" w:rsidRDefault="005C5950" w:rsidP="002B5264">
            <w:r>
              <w:t>Clip no. 170-172, 187, 229, 244</w:t>
            </w:r>
          </w:p>
        </w:tc>
      </w:tr>
      <w:tr w:rsidR="002B5264" w14:paraId="226BAAA3" w14:textId="77777777" w:rsidTr="00BE36F6">
        <w:trPr>
          <w:trHeight w:val="273"/>
        </w:trPr>
        <w:tc>
          <w:tcPr>
            <w:tcW w:w="534" w:type="dxa"/>
            <w:vMerge/>
          </w:tcPr>
          <w:p w14:paraId="062CDB7B" w14:textId="77777777" w:rsidR="002B5264" w:rsidRDefault="002B5264" w:rsidP="002B5264"/>
        </w:tc>
        <w:tc>
          <w:tcPr>
            <w:tcW w:w="1623" w:type="dxa"/>
          </w:tcPr>
          <w:p w14:paraId="01ECABEB" w14:textId="77777777" w:rsidR="002B5264" w:rsidRDefault="002B5264" w:rsidP="002B5264">
            <w:r>
              <w:t>16/11/2020</w:t>
            </w:r>
          </w:p>
        </w:tc>
        <w:tc>
          <w:tcPr>
            <w:tcW w:w="2096" w:type="dxa"/>
          </w:tcPr>
          <w:p w14:paraId="20F32BCB" w14:textId="77777777" w:rsidR="00D75506" w:rsidRDefault="00D75506" w:rsidP="00D75506">
            <w:r>
              <w:t>Rearrange formula</w:t>
            </w:r>
          </w:p>
          <w:p w14:paraId="6F904063" w14:textId="77777777" w:rsidR="00D75506" w:rsidRDefault="00D75506" w:rsidP="00D75506"/>
          <w:p w14:paraId="490D407A" w14:textId="084F9192" w:rsidR="00D75506" w:rsidRDefault="00D75506" w:rsidP="00D75506">
            <w:r>
              <w:t>Expanding and factorising quadratics</w:t>
            </w:r>
          </w:p>
          <w:p w14:paraId="6F8C0C9E" w14:textId="7B13FE3C" w:rsidR="002B5264" w:rsidRDefault="002B5264" w:rsidP="002B5264"/>
        </w:tc>
        <w:tc>
          <w:tcPr>
            <w:tcW w:w="1501" w:type="dxa"/>
          </w:tcPr>
          <w:p w14:paraId="134797B5" w14:textId="77777777" w:rsidR="00D75506" w:rsidRDefault="00D75506" w:rsidP="00D75506">
            <w:r>
              <w:t>Clip no. 280-285</w:t>
            </w:r>
          </w:p>
          <w:p w14:paraId="6EE581DD" w14:textId="5904413D" w:rsidR="00D75506" w:rsidRDefault="00D75506" w:rsidP="00D75506">
            <w:r>
              <w:t>Clip no. 162, 165 and 223-226</w:t>
            </w:r>
          </w:p>
          <w:p w14:paraId="6ACCF6B8" w14:textId="16379F43" w:rsidR="002B5264" w:rsidRDefault="002B5264" w:rsidP="00D75506"/>
        </w:tc>
        <w:tc>
          <w:tcPr>
            <w:tcW w:w="2096" w:type="dxa"/>
          </w:tcPr>
          <w:p w14:paraId="5189C0E1" w14:textId="77777777" w:rsidR="005C5950" w:rsidRDefault="005C5950" w:rsidP="002B5264">
            <w:r>
              <w:t>Algebraic fractions</w:t>
            </w:r>
          </w:p>
          <w:p w14:paraId="5C1C90B4" w14:textId="77777777" w:rsidR="005C5950" w:rsidRDefault="005C5950" w:rsidP="002B5264"/>
          <w:p w14:paraId="0E3E8B1C" w14:textId="77777777" w:rsidR="005C5950" w:rsidRDefault="005C5950" w:rsidP="002B5264"/>
          <w:p w14:paraId="32F004B7" w14:textId="106B7A9B" w:rsidR="002B5264" w:rsidRDefault="005C5950" w:rsidP="002B5264">
            <w:r>
              <w:t>Solving simultaneous equations graphically</w:t>
            </w:r>
          </w:p>
        </w:tc>
        <w:tc>
          <w:tcPr>
            <w:tcW w:w="1359" w:type="dxa"/>
          </w:tcPr>
          <w:p w14:paraId="4B56C356" w14:textId="77777777" w:rsidR="005C5950" w:rsidRDefault="005C5950" w:rsidP="002B5264">
            <w:r>
              <w:t>Clip no. 170-172, 187, 229, 244</w:t>
            </w:r>
          </w:p>
          <w:p w14:paraId="588A23A9" w14:textId="77777777" w:rsidR="005C5950" w:rsidRDefault="005C5950" w:rsidP="005C5950">
            <w:r>
              <w:t>Clip no. 218-219</w:t>
            </w:r>
          </w:p>
          <w:p w14:paraId="1D4CB294" w14:textId="28BF937E" w:rsidR="002B5264" w:rsidRDefault="002B5264" w:rsidP="002B5264"/>
        </w:tc>
      </w:tr>
      <w:tr w:rsidR="00D75506" w14:paraId="4037CD26" w14:textId="77777777" w:rsidTr="00BE36F6">
        <w:trPr>
          <w:trHeight w:val="273"/>
        </w:trPr>
        <w:tc>
          <w:tcPr>
            <w:tcW w:w="534" w:type="dxa"/>
            <w:vMerge/>
          </w:tcPr>
          <w:p w14:paraId="177E0503" w14:textId="77777777" w:rsidR="00D75506" w:rsidRDefault="00D75506" w:rsidP="00D75506"/>
        </w:tc>
        <w:tc>
          <w:tcPr>
            <w:tcW w:w="1623" w:type="dxa"/>
          </w:tcPr>
          <w:p w14:paraId="5892F6BD" w14:textId="77777777" w:rsidR="00D75506" w:rsidRDefault="00D75506" w:rsidP="00D75506">
            <w:r>
              <w:t>23/11/2020</w:t>
            </w:r>
          </w:p>
        </w:tc>
        <w:tc>
          <w:tcPr>
            <w:tcW w:w="2096" w:type="dxa"/>
          </w:tcPr>
          <w:p w14:paraId="059F79B6" w14:textId="77777777" w:rsidR="00D75506" w:rsidRDefault="00D75506" w:rsidP="00D75506">
            <w:r>
              <w:t>Expanding and factorising quadratics</w:t>
            </w:r>
          </w:p>
          <w:p w14:paraId="1910A8C6" w14:textId="520CF3FD" w:rsidR="00D75506" w:rsidRDefault="00D75506" w:rsidP="00D75506">
            <w:r>
              <w:lastRenderedPageBreak/>
              <w:t>Solving quadratics by factorising</w:t>
            </w:r>
          </w:p>
        </w:tc>
        <w:tc>
          <w:tcPr>
            <w:tcW w:w="1501" w:type="dxa"/>
          </w:tcPr>
          <w:p w14:paraId="4D57E258" w14:textId="77777777" w:rsidR="00D75506" w:rsidRDefault="00D75506" w:rsidP="00D75506">
            <w:r>
              <w:lastRenderedPageBreak/>
              <w:t>Clip no. 162, 165 and 223-226</w:t>
            </w:r>
          </w:p>
          <w:p w14:paraId="2F276DED" w14:textId="3F93332B" w:rsidR="00D75506" w:rsidRDefault="00D75506" w:rsidP="00D75506">
            <w:r>
              <w:lastRenderedPageBreak/>
              <w:t>Clip no. 230-233</w:t>
            </w:r>
          </w:p>
        </w:tc>
        <w:tc>
          <w:tcPr>
            <w:tcW w:w="2096" w:type="dxa"/>
          </w:tcPr>
          <w:p w14:paraId="4BA2A1FE" w14:textId="2DA372A4" w:rsidR="005C5950" w:rsidRDefault="005C5950" w:rsidP="00D75506">
            <w:r>
              <w:lastRenderedPageBreak/>
              <w:t xml:space="preserve">Solving simultaneous </w:t>
            </w:r>
            <w:r>
              <w:lastRenderedPageBreak/>
              <w:t>equations graphically</w:t>
            </w:r>
          </w:p>
          <w:p w14:paraId="7271DA30" w14:textId="6B56C4BF" w:rsidR="005C5950" w:rsidRDefault="005C5950" w:rsidP="00D75506"/>
          <w:p w14:paraId="7AC6B28B" w14:textId="38EBDFC8" w:rsidR="005C5950" w:rsidRDefault="005C5950" w:rsidP="00D75506">
            <w:r>
              <w:t>Solving simultaneous equations</w:t>
            </w:r>
          </w:p>
          <w:p w14:paraId="1BA28205" w14:textId="0AC89256" w:rsidR="00D75506" w:rsidRDefault="00D75506" w:rsidP="00D75506"/>
        </w:tc>
        <w:tc>
          <w:tcPr>
            <w:tcW w:w="1359" w:type="dxa"/>
          </w:tcPr>
          <w:p w14:paraId="4686F0E5" w14:textId="77777777" w:rsidR="005C5950" w:rsidRDefault="005C5950" w:rsidP="005C5950">
            <w:r>
              <w:lastRenderedPageBreak/>
              <w:t>Clip no. 218-219</w:t>
            </w:r>
          </w:p>
          <w:p w14:paraId="329A01EC" w14:textId="77777777" w:rsidR="00D75506" w:rsidRDefault="00D75506" w:rsidP="00D75506"/>
          <w:p w14:paraId="4CB88845" w14:textId="77777777" w:rsidR="005C5950" w:rsidRDefault="005C5950" w:rsidP="00D75506"/>
          <w:p w14:paraId="544356BF" w14:textId="77777777" w:rsidR="005C5950" w:rsidRDefault="005C5950" w:rsidP="00D75506"/>
          <w:p w14:paraId="3663C277" w14:textId="1855852B" w:rsidR="005C5950" w:rsidRDefault="005C5950" w:rsidP="005C5950">
            <w:r>
              <w:t>Clip no. 190-194, 259, 260, 246</w:t>
            </w:r>
          </w:p>
          <w:p w14:paraId="1BC3C3B6" w14:textId="5E5093CF" w:rsidR="005C5950" w:rsidRDefault="005C5950" w:rsidP="00D75506"/>
        </w:tc>
      </w:tr>
      <w:tr w:rsidR="00D75506" w14:paraId="259102D8" w14:textId="77777777" w:rsidTr="00BE36F6">
        <w:trPr>
          <w:trHeight w:val="258"/>
        </w:trPr>
        <w:tc>
          <w:tcPr>
            <w:tcW w:w="534" w:type="dxa"/>
            <w:vMerge/>
          </w:tcPr>
          <w:p w14:paraId="37C5EED7" w14:textId="77777777" w:rsidR="00D75506" w:rsidRDefault="00D75506" w:rsidP="00D75506"/>
        </w:tc>
        <w:tc>
          <w:tcPr>
            <w:tcW w:w="1623" w:type="dxa"/>
          </w:tcPr>
          <w:p w14:paraId="3F68853F" w14:textId="77777777" w:rsidR="00D75506" w:rsidRDefault="00D75506" w:rsidP="00D75506">
            <w:r>
              <w:t>30/11/2020</w:t>
            </w:r>
          </w:p>
        </w:tc>
        <w:tc>
          <w:tcPr>
            <w:tcW w:w="2096" w:type="dxa"/>
          </w:tcPr>
          <w:p w14:paraId="15A99951" w14:textId="77777777" w:rsidR="00D75506" w:rsidRDefault="00D75506" w:rsidP="00D75506">
            <w:r>
              <w:t xml:space="preserve">Solving quadratics by factorising </w:t>
            </w:r>
          </w:p>
          <w:p w14:paraId="27CCA53E" w14:textId="266B8441" w:rsidR="00D75506" w:rsidRDefault="00D75506" w:rsidP="00D75506">
            <w:r>
              <w:t xml:space="preserve">Sketch quadratics </w:t>
            </w:r>
          </w:p>
        </w:tc>
        <w:tc>
          <w:tcPr>
            <w:tcW w:w="1501" w:type="dxa"/>
          </w:tcPr>
          <w:p w14:paraId="52933EB6" w14:textId="77777777" w:rsidR="00D75506" w:rsidRDefault="00D75506" w:rsidP="00D75506">
            <w:r>
              <w:t>Clip no. 230-233</w:t>
            </w:r>
          </w:p>
          <w:p w14:paraId="70EC0FD1" w14:textId="75D9A102" w:rsidR="00D75506" w:rsidRDefault="00D75506" w:rsidP="00D75506">
            <w:r>
              <w:t>Clip no. 251-254</w:t>
            </w:r>
          </w:p>
        </w:tc>
        <w:tc>
          <w:tcPr>
            <w:tcW w:w="2096" w:type="dxa"/>
          </w:tcPr>
          <w:p w14:paraId="7F121F69" w14:textId="7B94763B" w:rsidR="00D75506" w:rsidRDefault="005C5950" w:rsidP="00D75506">
            <w:r>
              <w:t>General Quadratics</w:t>
            </w:r>
          </w:p>
        </w:tc>
        <w:tc>
          <w:tcPr>
            <w:tcW w:w="1359" w:type="dxa"/>
          </w:tcPr>
          <w:p w14:paraId="7C42B119" w14:textId="2FD974A9" w:rsidR="00D75506" w:rsidRDefault="005C5950" w:rsidP="00D75506">
            <w:r>
              <w:t>238-245</w:t>
            </w:r>
          </w:p>
        </w:tc>
      </w:tr>
      <w:tr w:rsidR="005C5950" w14:paraId="07E3882F" w14:textId="77777777" w:rsidTr="00BE36F6">
        <w:trPr>
          <w:trHeight w:val="273"/>
        </w:trPr>
        <w:tc>
          <w:tcPr>
            <w:tcW w:w="534" w:type="dxa"/>
            <w:vMerge/>
          </w:tcPr>
          <w:p w14:paraId="4726EE90" w14:textId="77777777" w:rsidR="005C5950" w:rsidRDefault="005C5950" w:rsidP="005C5950"/>
        </w:tc>
        <w:tc>
          <w:tcPr>
            <w:tcW w:w="1623" w:type="dxa"/>
          </w:tcPr>
          <w:p w14:paraId="3B9AD8D7" w14:textId="77777777" w:rsidR="005C5950" w:rsidRDefault="005C5950" w:rsidP="005C5950">
            <w:r>
              <w:t>07/12/2020</w:t>
            </w:r>
          </w:p>
        </w:tc>
        <w:tc>
          <w:tcPr>
            <w:tcW w:w="2096" w:type="dxa"/>
          </w:tcPr>
          <w:p w14:paraId="2CD4505E" w14:textId="77777777" w:rsidR="005C5950" w:rsidRDefault="005C5950" w:rsidP="005C5950">
            <w:r>
              <w:t>Sketch quadratics</w:t>
            </w:r>
          </w:p>
          <w:p w14:paraId="11E2A4FF" w14:textId="77777777" w:rsidR="005C5950" w:rsidRDefault="005C5950" w:rsidP="005C5950"/>
          <w:p w14:paraId="3E7D715E" w14:textId="22120961" w:rsidR="005C5950" w:rsidRDefault="005C5950" w:rsidP="005C5950">
            <w:r>
              <w:t xml:space="preserve">Solving simultaneous equations graphically </w:t>
            </w:r>
          </w:p>
        </w:tc>
        <w:tc>
          <w:tcPr>
            <w:tcW w:w="1501" w:type="dxa"/>
          </w:tcPr>
          <w:p w14:paraId="492A3F7A" w14:textId="77777777" w:rsidR="005C5950" w:rsidRDefault="005C5950" w:rsidP="005C5950">
            <w:r>
              <w:t>Clip no. 251-254</w:t>
            </w:r>
          </w:p>
          <w:p w14:paraId="52E51B84" w14:textId="49F888C9" w:rsidR="005C5950" w:rsidRDefault="005C5950" w:rsidP="005C5950">
            <w:r>
              <w:t>Clip no. 218-219</w:t>
            </w:r>
          </w:p>
          <w:p w14:paraId="31C1FF1F" w14:textId="77777777" w:rsidR="005C5950" w:rsidRDefault="005C5950" w:rsidP="005C5950"/>
          <w:p w14:paraId="12283029" w14:textId="77777777" w:rsidR="005C5950" w:rsidRDefault="005C5950" w:rsidP="005C5950"/>
          <w:p w14:paraId="6D730501" w14:textId="7A65101D" w:rsidR="005C5950" w:rsidRDefault="005C5950" w:rsidP="005C5950"/>
        </w:tc>
        <w:tc>
          <w:tcPr>
            <w:tcW w:w="2096" w:type="dxa"/>
          </w:tcPr>
          <w:p w14:paraId="73153AE4" w14:textId="738B896D" w:rsidR="005C5950" w:rsidRDefault="005C5950" w:rsidP="005C5950">
            <w:r>
              <w:t>General Quadratics</w:t>
            </w:r>
          </w:p>
        </w:tc>
        <w:tc>
          <w:tcPr>
            <w:tcW w:w="1359" w:type="dxa"/>
          </w:tcPr>
          <w:p w14:paraId="48A1F291" w14:textId="4B24109C" w:rsidR="005C5950" w:rsidRDefault="005C5950" w:rsidP="005C5950">
            <w:r>
              <w:t>238-245</w:t>
            </w:r>
          </w:p>
        </w:tc>
      </w:tr>
      <w:tr w:rsidR="005C5950" w14:paraId="6C8A6D50" w14:textId="77777777" w:rsidTr="00BE36F6">
        <w:trPr>
          <w:trHeight w:val="258"/>
        </w:trPr>
        <w:tc>
          <w:tcPr>
            <w:tcW w:w="534" w:type="dxa"/>
            <w:vMerge/>
          </w:tcPr>
          <w:p w14:paraId="3EEC2EF1" w14:textId="77777777" w:rsidR="005C5950" w:rsidRDefault="005C5950" w:rsidP="005C5950"/>
        </w:tc>
        <w:tc>
          <w:tcPr>
            <w:tcW w:w="1623" w:type="dxa"/>
          </w:tcPr>
          <w:p w14:paraId="05D1B26A" w14:textId="77777777" w:rsidR="005C5950" w:rsidRDefault="005C5950" w:rsidP="005C5950">
            <w:r>
              <w:t>14/12/2020</w:t>
            </w:r>
          </w:p>
        </w:tc>
        <w:tc>
          <w:tcPr>
            <w:tcW w:w="2096" w:type="dxa"/>
          </w:tcPr>
          <w:p w14:paraId="71C12C27" w14:textId="77777777" w:rsidR="005C5950" w:rsidRDefault="005C5950" w:rsidP="005C5950">
            <w:r>
              <w:t>Solving simultaneous equations graphically</w:t>
            </w:r>
          </w:p>
          <w:p w14:paraId="7A8DA755" w14:textId="77777777" w:rsidR="005C5950" w:rsidRDefault="005C5950" w:rsidP="005C5950"/>
          <w:p w14:paraId="58B63E55" w14:textId="4BE8279C" w:rsidR="005C5950" w:rsidRDefault="005C5950" w:rsidP="005C5950">
            <w:r>
              <w:t>Solving simultaneous equations</w:t>
            </w:r>
          </w:p>
        </w:tc>
        <w:tc>
          <w:tcPr>
            <w:tcW w:w="1501" w:type="dxa"/>
          </w:tcPr>
          <w:p w14:paraId="606D8602" w14:textId="6DC3BB4C" w:rsidR="005C5950" w:rsidRDefault="005C5950" w:rsidP="005C5950">
            <w:r>
              <w:t>Clip no. 218-219</w:t>
            </w:r>
          </w:p>
          <w:p w14:paraId="08F55091" w14:textId="2361ADA5" w:rsidR="005C5950" w:rsidRDefault="005C5950" w:rsidP="005C5950"/>
          <w:p w14:paraId="754F5FBD" w14:textId="4FEE4CB3" w:rsidR="005C5950" w:rsidRDefault="005C5950" w:rsidP="005C5950"/>
          <w:p w14:paraId="04015AEE" w14:textId="113B4EEE" w:rsidR="005C5950" w:rsidRDefault="005C5950" w:rsidP="005C5950"/>
          <w:p w14:paraId="2B4FB4EA" w14:textId="7208032C" w:rsidR="005C5950" w:rsidRDefault="005C5950" w:rsidP="005C5950">
            <w:r>
              <w:t>Clip no. 190-194</w:t>
            </w:r>
          </w:p>
          <w:p w14:paraId="62823B10" w14:textId="23A08726" w:rsidR="005C5950" w:rsidRDefault="005C5950" w:rsidP="005C5950"/>
        </w:tc>
        <w:tc>
          <w:tcPr>
            <w:tcW w:w="2096" w:type="dxa"/>
          </w:tcPr>
          <w:p w14:paraId="3920BC24" w14:textId="196B1FF8" w:rsidR="005C5950" w:rsidRDefault="005C5950" w:rsidP="005C5950">
            <w:r>
              <w:t>General Quadratics</w:t>
            </w:r>
          </w:p>
        </w:tc>
        <w:tc>
          <w:tcPr>
            <w:tcW w:w="1359" w:type="dxa"/>
          </w:tcPr>
          <w:p w14:paraId="37DE7710" w14:textId="3DB63B3F" w:rsidR="005C5950" w:rsidRDefault="005C5950" w:rsidP="005C5950">
            <w:r>
              <w:t>238-245</w:t>
            </w:r>
          </w:p>
        </w:tc>
      </w:tr>
    </w:tbl>
    <w:p w14:paraId="1590815D" w14:textId="77777777" w:rsidR="00194F64" w:rsidRDefault="00194F64" w:rsidP="00194F64">
      <w:pPr>
        <w:jc w:val="center"/>
      </w:pPr>
    </w:p>
    <w:sectPr w:rsidR="00194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42EE"/>
    <w:multiLevelType w:val="hybridMultilevel"/>
    <w:tmpl w:val="29AC1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A7A40"/>
    <w:multiLevelType w:val="hybridMultilevel"/>
    <w:tmpl w:val="C6F2AD8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64"/>
    <w:rsid w:val="00194F64"/>
    <w:rsid w:val="002B5264"/>
    <w:rsid w:val="00377F27"/>
    <w:rsid w:val="005C5950"/>
    <w:rsid w:val="007C7EA5"/>
    <w:rsid w:val="00962838"/>
    <w:rsid w:val="00BE36F6"/>
    <w:rsid w:val="00C71185"/>
    <w:rsid w:val="00D75506"/>
    <w:rsid w:val="00EB78EA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EE736"/>
  <w15:chartTrackingRefBased/>
  <w15:docId w15:val="{38F27422-9142-428E-9D2A-CDAB0009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4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4F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40F7DD3520F43B0760615E547815E" ma:contentTypeVersion="10" ma:contentTypeDescription="Create a new document." ma:contentTypeScope="" ma:versionID="b6c377d631a61309cd23d7ea6efe9939">
  <xsd:schema xmlns:xsd="http://www.w3.org/2001/XMLSchema" xmlns:xs="http://www.w3.org/2001/XMLSchema" xmlns:p="http://schemas.microsoft.com/office/2006/metadata/properties" xmlns:ns2="5342734a-2a4e-4838-b9a6-3e528edb80ce" targetNamespace="http://schemas.microsoft.com/office/2006/metadata/properties" ma:root="true" ma:fieldsID="e30565e5bac01b55e7211d066b362b13" ns2:_="">
    <xsd:import namespace="5342734a-2a4e-4838-b9a6-3e528edb8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734a-2a4e-4838-b9a6-3e528edb80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01D11-3C6A-4774-9FB6-A1D3E5C73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42734a-2a4e-4838-b9a6-3e528edb8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850861-8F1D-4FC4-BF5F-9194AAF37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ED61BA-59D9-44BE-B455-0A67AEC6F45E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42734a-2a4e-4838-b9a6-3e528edb80c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Foster</dc:creator>
  <cp:keywords/>
  <dc:description/>
  <cp:lastModifiedBy>Danielle Foster</cp:lastModifiedBy>
  <cp:revision>2</cp:revision>
  <dcterms:created xsi:type="dcterms:W3CDTF">2020-10-13T17:40:00Z</dcterms:created>
  <dcterms:modified xsi:type="dcterms:W3CDTF">2020-10-13T17:40:00Z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0x010100A3E40F7DD3520F43B0760615E547815E</vt:lpwstr>
  </property>
</Properties>
</file>