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C2FE03" w14:textId="2A3169D2" w:rsidR="00245277" w:rsidRPr="00752621" w:rsidRDefault="009E1329" w:rsidP="00752621">
      <w:pPr>
        <w:tabs>
          <w:tab w:val="left" w:pos="2172"/>
        </w:tabs>
        <w:spacing w:after="0"/>
        <w:jc w:val="center"/>
        <w:rPr>
          <w:rFonts w:cstheme="majorHAnsi"/>
          <w:color w:val="002060"/>
          <w:sz w:val="48"/>
          <w:szCs w:val="48"/>
        </w:rPr>
      </w:pPr>
      <w:r w:rsidRPr="009B332D">
        <w:rPr>
          <w:noProof/>
          <w:sz w:val="52"/>
          <w:szCs w:val="52"/>
        </w:rPr>
        <w:drawing>
          <wp:anchor distT="0" distB="0" distL="114300" distR="114300" simplePos="0" relativeHeight="251691008" behindDoc="0" locked="0" layoutInCell="1" allowOverlap="1" wp14:anchorId="4597D4B9" wp14:editId="589DA06B">
            <wp:simplePos x="0" y="0"/>
            <wp:positionH relativeFrom="column">
              <wp:posOffset>-722161</wp:posOffset>
            </wp:positionH>
            <wp:positionV relativeFrom="paragraph">
              <wp:posOffset>-567773</wp:posOffset>
            </wp:positionV>
            <wp:extent cx="1057094" cy="731520"/>
            <wp:effectExtent l="0" t="0" r="0" b="0"/>
            <wp:wrapNone/>
            <wp:docPr id="56" name="Picture 17" descr="A blue sign with white writing&#10;&#10;Description automatically generated with low confidence">
              <a:extLst xmlns:a="http://schemas.openxmlformats.org/drawingml/2006/main">
                <a:ext uri="{FF2B5EF4-FFF2-40B4-BE49-F238E27FC236}">
                  <a16:creationId xmlns:a16="http://schemas.microsoft.com/office/drawing/2014/main" id="{5FB79E57-51FF-47E1-B1E7-10797CA8BF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7" descr="A blue sign with white writing&#10;&#10;Description automatically generated with low confidence">
                      <a:extLst>
                        <a:ext uri="{FF2B5EF4-FFF2-40B4-BE49-F238E27FC236}">
                          <a16:creationId xmlns:a16="http://schemas.microsoft.com/office/drawing/2014/main" id="{5FB79E57-51FF-47E1-B1E7-10797CA8BFBC}"/>
                        </a:ext>
                      </a:extLst>
                    </pic:cNvPr>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57094" cy="731520"/>
                    </a:xfrm>
                    <a:prstGeom prst="rect">
                      <a:avLst/>
                    </a:prstGeom>
                    <a:noFill/>
                  </pic:spPr>
                </pic:pic>
              </a:graphicData>
            </a:graphic>
            <wp14:sizeRelH relativeFrom="margin">
              <wp14:pctWidth>0</wp14:pctWidth>
            </wp14:sizeRelH>
            <wp14:sizeRelV relativeFrom="margin">
              <wp14:pctHeight>0</wp14:pctHeight>
            </wp14:sizeRelV>
          </wp:anchor>
        </w:drawing>
      </w:r>
      <w:r w:rsidRPr="009B332D">
        <w:rPr>
          <w:noProof/>
          <w:sz w:val="52"/>
          <w:szCs w:val="52"/>
        </w:rPr>
        <mc:AlternateContent>
          <mc:Choice Requires="wps">
            <w:drawing>
              <wp:anchor distT="0" distB="0" distL="114300" distR="114300" simplePos="0" relativeHeight="251672576" behindDoc="0" locked="0" layoutInCell="1" allowOverlap="1" wp14:anchorId="3E594F31" wp14:editId="476EAD45">
                <wp:simplePos x="0" y="0"/>
                <wp:positionH relativeFrom="page">
                  <wp:posOffset>-101600</wp:posOffset>
                </wp:positionH>
                <wp:positionV relativeFrom="paragraph">
                  <wp:posOffset>-700546</wp:posOffset>
                </wp:positionV>
                <wp:extent cx="10639425" cy="744855"/>
                <wp:effectExtent l="0" t="0" r="9525" b="0"/>
                <wp:wrapNone/>
                <wp:docPr id="55"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0639425" cy="744855"/>
                        </a:xfrm>
                        <a:custGeom>
                          <a:avLst/>
                          <a:gdLst>
                            <a:gd name="T0" fmla="*/ 2147483646 w 12300"/>
                            <a:gd name="T1" fmla="*/ 408466925 h 2490"/>
                            <a:gd name="T2" fmla="*/ 0 w 12300"/>
                            <a:gd name="T3" fmla="*/ 260828277 h 2490"/>
                            <a:gd name="T4" fmla="*/ 0 w 12300"/>
                            <a:gd name="T5" fmla="*/ 0 h 2490"/>
                            <a:gd name="T6" fmla="*/ 2147483646 w 12300"/>
                            <a:gd name="T7" fmla="*/ 0 h 2490"/>
                            <a:gd name="T8" fmla="*/ 2147483646 w 12300"/>
                            <a:gd name="T9" fmla="*/ 408466925 h 2490"/>
                            <a:gd name="T10" fmla="*/ 0 60000 65536"/>
                            <a:gd name="T11" fmla="*/ 0 60000 65536"/>
                            <a:gd name="T12" fmla="*/ 0 60000 65536"/>
                            <a:gd name="T13" fmla="*/ 0 60000 65536"/>
                            <a:gd name="T14" fmla="*/ 0 60000 65536"/>
                            <a:gd name="T15" fmla="*/ 0 w 12300"/>
                            <a:gd name="T16" fmla="*/ 0 h 2490"/>
                            <a:gd name="T17" fmla="*/ 12300 w 12300"/>
                            <a:gd name="T18" fmla="*/ 2490 h 2490"/>
                          </a:gdLst>
                          <a:ahLst/>
                          <a:cxnLst>
                            <a:cxn ang="T10">
                              <a:pos x="T0" y="T1"/>
                            </a:cxn>
                            <a:cxn ang="T11">
                              <a:pos x="T2" y="T3"/>
                            </a:cxn>
                            <a:cxn ang="T12">
                              <a:pos x="T4" y="T5"/>
                            </a:cxn>
                            <a:cxn ang="T13">
                              <a:pos x="T6" y="T7"/>
                            </a:cxn>
                            <a:cxn ang="T14">
                              <a:pos x="T8" y="T9"/>
                            </a:cxn>
                          </a:cxnLst>
                          <a:rect l="T15" t="T16" r="T17" b="T18"/>
                          <a:pathLst>
                            <a:path w="12300" h="2490">
                              <a:moveTo>
                                <a:pt x="12210" y="2490"/>
                              </a:moveTo>
                              <a:lnTo>
                                <a:pt x="0" y="1590"/>
                              </a:lnTo>
                              <a:lnTo>
                                <a:pt x="0" y="0"/>
                              </a:lnTo>
                              <a:lnTo>
                                <a:pt x="12300" y="0"/>
                              </a:lnTo>
                              <a:lnTo>
                                <a:pt x="12210" y="2490"/>
                              </a:lnTo>
                              <a:close/>
                            </a:path>
                          </a:pathLst>
                        </a:custGeom>
                        <a:solidFill>
                          <a:srgbClr val="06184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A10F123" w14:textId="77777777" w:rsidR="009E1329" w:rsidRPr="0071225D" w:rsidRDefault="009E1329" w:rsidP="009E1329">
                            <w:pPr>
                              <w:spacing w:after="160" w:line="300" w:lineRule="auto"/>
                              <w:jc w:val="center"/>
                              <w:rPr>
                                <w:rFonts w:ascii="Calibri" w:eastAsia="Times New Roman" w:hAnsi="Calibri"/>
                                <w:color w:val="000000" w:themeColor="text1"/>
                                <w:kern w:val="24"/>
                                <w:sz w:val="21"/>
                                <w:szCs w:val="21"/>
                              </w:rPr>
                            </w:pPr>
                            <w:r w:rsidRPr="0071225D">
                              <w:rPr>
                                <w:rFonts w:ascii="Calibri" w:eastAsia="Times New Roman" w:hAnsi="Calibri"/>
                                <w:color w:val="000000" w:themeColor="text1"/>
                                <w:kern w:val="24"/>
                                <w:sz w:val="21"/>
                                <w:szCs w:val="21"/>
                              </w:rPr>
                              <w:t> </w:t>
                            </w:r>
                          </w:p>
                          <w:p w14:paraId="16FF820A" w14:textId="77777777" w:rsidR="009E1329" w:rsidRPr="0071225D" w:rsidRDefault="009E1329" w:rsidP="009E1329">
                            <w:pPr>
                              <w:spacing w:after="160" w:line="300" w:lineRule="auto"/>
                              <w:rPr>
                                <w:rFonts w:ascii="Calibri" w:eastAsia="Times New Roman" w:hAnsi="Calibri"/>
                                <w:color w:val="000000" w:themeColor="text1"/>
                                <w:kern w:val="24"/>
                                <w:sz w:val="21"/>
                                <w:szCs w:val="21"/>
                              </w:rPr>
                            </w:pPr>
                            <w:r w:rsidRPr="0071225D">
                              <w:rPr>
                                <w:rFonts w:ascii="Calibri" w:eastAsia="Times New Roman" w:hAnsi="Calibri"/>
                                <w:color w:val="000000" w:themeColor="text1"/>
                                <w:kern w:val="24"/>
                                <w:sz w:val="21"/>
                                <w:szCs w:val="21"/>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94F31" id="AutoShape 17" o:spid="_x0000_s1026" style="position:absolute;left:0;text-align:left;margin-left:-8pt;margin-top:-55.15pt;width:837.75pt;height:58.65pt;flip:x;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300,24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" adj="-11796480,,5400" path="m12210,2490l,1590,,,12300,r-90,2490xe" fillcolor="#061843" stroked="f">
                <v:stroke joinstyle="round"/>
                <v:formulas/>
                <v:path arrowok="t" o:connecttype="custom" o:connectlocs="2147483646,2147483646;0,2147483646;0,0;2147483646,0;2147483646,2147483646" o:connectangles="0,0,0,0,0" textboxrect="0,0,12300,2490"/>
                <v:textbox>
                  <w:txbxContent>
                    <w:p w14:paraId="1A10F123" w14:textId="77777777" w:rsidR="009E1329" w:rsidRPr="0071225D" w:rsidRDefault="009E1329" w:rsidP="009E1329">
                      <w:pPr>
                        <w:spacing w:after="160" w:line="300" w:lineRule="auto"/>
                        <w:jc w:val="center"/>
                        <w:rPr>
                          <w:rFonts w:ascii="Calibri" w:eastAsia="Times New Roman" w:hAnsi="Calibri"/>
                          <w:color w:val="000000" w:themeColor="text1"/>
                          <w:kern w:val="24"/>
                          <w:sz w:val="21"/>
                          <w:szCs w:val="21"/>
                        </w:rPr>
                      </w:pPr>
                      <w:r w:rsidRPr="0071225D">
                        <w:rPr>
                          <w:rFonts w:ascii="Calibri" w:eastAsia="Times New Roman" w:hAnsi="Calibri"/>
                          <w:color w:val="000000" w:themeColor="text1"/>
                          <w:kern w:val="24"/>
                          <w:sz w:val="21"/>
                          <w:szCs w:val="21"/>
                        </w:rPr>
                        <w:t> </w:t>
                      </w:r>
                    </w:p>
                    <w:p w14:paraId="16FF820A" w14:textId="77777777" w:rsidR="009E1329" w:rsidRPr="0071225D" w:rsidRDefault="009E1329" w:rsidP="009E1329">
                      <w:pPr>
                        <w:spacing w:after="160" w:line="300" w:lineRule="auto"/>
                        <w:rPr>
                          <w:rFonts w:ascii="Calibri" w:eastAsia="Times New Roman" w:hAnsi="Calibri"/>
                          <w:color w:val="000000" w:themeColor="text1"/>
                          <w:kern w:val="24"/>
                          <w:sz w:val="21"/>
                          <w:szCs w:val="21"/>
                        </w:rPr>
                      </w:pPr>
                      <w:r w:rsidRPr="0071225D">
                        <w:rPr>
                          <w:rFonts w:ascii="Calibri" w:eastAsia="Times New Roman" w:hAnsi="Calibri"/>
                          <w:color w:val="000000" w:themeColor="text1"/>
                          <w:kern w:val="24"/>
                          <w:sz w:val="21"/>
                          <w:szCs w:val="21"/>
                        </w:rPr>
                        <w:t> </w:t>
                      </w:r>
                    </w:p>
                  </w:txbxContent>
                </v:textbox>
                <w10:wrap anchorx="page"/>
              </v:shape>
            </w:pict>
          </mc:Fallback>
        </mc:AlternateContent>
      </w:r>
      <w:r w:rsidR="002911FB" w:rsidRPr="009B332D">
        <w:rPr>
          <w:rFonts w:cstheme="majorHAnsi"/>
          <w:color w:val="002060"/>
          <w:sz w:val="44"/>
          <w:szCs w:val="44"/>
        </w:rPr>
        <w:t>R</w:t>
      </w:r>
      <w:r w:rsidR="002911FB" w:rsidRPr="009B332D">
        <w:rPr>
          <w:rFonts w:cstheme="majorHAnsi"/>
          <w:color w:val="002060"/>
          <w:sz w:val="48"/>
          <w:szCs w:val="48"/>
        </w:rPr>
        <w:t xml:space="preserve">eading </w:t>
      </w:r>
      <w:r w:rsidR="00245277" w:rsidRPr="009B332D">
        <w:rPr>
          <w:rFonts w:cstheme="majorHAnsi"/>
          <w:color w:val="002060"/>
          <w:sz w:val="48"/>
          <w:szCs w:val="48"/>
        </w:rPr>
        <w:t>List</w:t>
      </w:r>
    </w:p>
    <w:tbl>
      <w:tblPr>
        <w:tblStyle w:val="TableGrid"/>
        <w:tblW w:w="10206" w:type="dxa"/>
        <w:tblInd w:w="-572" w:type="dxa"/>
        <w:tblLayout w:type="fixed"/>
        <w:tblLook w:val="04A0" w:firstRow="1" w:lastRow="0" w:firstColumn="1" w:lastColumn="0" w:noHBand="0" w:noVBand="1"/>
      </w:tblPr>
      <w:tblGrid>
        <w:gridCol w:w="1418"/>
        <w:gridCol w:w="8788"/>
      </w:tblGrid>
      <w:tr w:rsidR="00392F23" w14:paraId="7CC1A7AF" w14:textId="77777777" w:rsidTr="0049177E">
        <w:tc>
          <w:tcPr>
            <w:tcW w:w="1418" w:type="dxa"/>
            <w:tcBorders>
              <w:top w:val="nil"/>
              <w:left w:val="nil"/>
              <w:bottom w:val="nil"/>
              <w:right w:val="nil"/>
            </w:tcBorders>
          </w:tcPr>
          <w:p w14:paraId="3A57D30E" w14:textId="77777777" w:rsidR="008D1E1C" w:rsidRPr="00035CA2" w:rsidRDefault="008D1E1C" w:rsidP="00035CA2">
            <w:pPr>
              <w:tabs>
                <w:tab w:val="left" w:pos="2172"/>
              </w:tabs>
              <w:rPr>
                <w:rFonts w:cstheme="majorHAnsi"/>
                <w:color w:val="002060"/>
                <w:sz w:val="28"/>
                <w:szCs w:val="28"/>
              </w:rPr>
            </w:pPr>
          </w:p>
        </w:tc>
        <w:tc>
          <w:tcPr>
            <w:tcW w:w="8788" w:type="dxa"/>
            <w:tcBorders>
              <w:top w:val="nil"/>
              <w:left w:val="nil"/>
              <w:bottom w:val="nil"/>
              <w:right w:val="nil"/>
            </w:tcBorders>
          </w:tcPr>
          <w:p w14:paraId="6CAC44DE" w14:textId="05E0B2A4" w:rsidR="008D1E1C" w:rsidRPr="00FC5110" w:rsidRDefault="008D1E1C" w:rsidP="00035CA2">
            <w:pPr>
              <w:tabs>
                <w:tab w:val="left" w:pos="2172"/>
              </w:tabs>
              <w:rPr>
                <w:rFonts w:cstheme="majorHAnsi"/>
                <w:b/>
                <w:bCs/>
                <w:color w:val="002060"/>
                <w:sz w:val="28"/>
                <w:szCs w:val="28"/>
              </w:rPr>
            </w:pPr>
            <w:r w:rsidRPr="00FC5110">
              <w:rPr>
                <w:rFonts w:cstheme="majorHAnsi"/>
                <w:b/>
                <w:bCs/>
                <w:color w:val="002060"/>
                <w:sz w:val="28"/>
                <w:szCs w:val="28"/>
              </w:rPr>
              <w:t xml:space="preserve">KS3 </w:t>
            </w:r>
          </w:p>
        </w:tc>
      </w:tr>
      <w:tr w:rsidR="00392F23" w14:paraId="7BF6AF02" w14:textId="77777777" w:rsidTr="0049177E">
        <w:tc>
          <w:tcPr>
            <w:tcW w:w="1418" w:type="dxa"/>
            <w:tcBorders>
              <w:top w:val="nil"/>
              <w:left w:val="nil"/>
              <w:bottom w:val="nil"/>
              <w:right w:val="nil"/>
            </w:tcBorders>
          </w:tcPr>
          <w:p w14:paraId="5E587F2E" w14:textId="03BEFA1A" w:rsidR="008D1E1C" w:rsidRDefault="008D1E1C" w:rsidP="00062326">
            <w:pPr>
              <w:tabs>
                <w:tab w:val="left" w:pos="2172"/>
              </w:tabs>
              <w:rPr>
                <w:noProof/>
              </w:rPr>
            </w:pPr>
            <w:r>
              <w:rPr>
                <w:noProof/>
              </w:rPr>
              <w:drawing>
                <wp:inline distT="0" distB="0" distL="0" distR="0" wp14:anchorId="508D5724" wp14:editId="679A0D72">
                  <wp:extent cx="772560" cy="1171575"/>
                  <wp:effectExtent l="0" t="0" r="8890" b="0"/>
                  <wp:docPr id="2" name="Picture 2" descr="Journey to the River Sea: Eva Ibbotson: Amazon.co.uk: Eva Ibbotson:  9781447265689: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urney to the River Sea: Eva Ibbotson: Amazon.co.uk: Eva Ibbotson:  9781447265689: Book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72560" cy="1171575"/>
                          </a:xfrm>
                          <a:prstGeom prst="rect">
                            <a:avLst/>
                          </a:prstGeom>
                          <a:noFill/>
                          <a:ln>
                            <a:noFill/>
                          </a:ln>
                        </pic:spPr>
                      </pic:pic>
                    </a:graphicData>
                  </a:graphic>
                </wp:inline>
              </w:drawing>
            </w:r>
          </w:p>
        </w:tc>
        <w:tc>
          <w:tcPr>
            <w:tcW w:w="8788" w:type="dxa"/>
            <w:tcBorders>
              <w:top w:val="nil"/>
              <w:left w:val="nil"/>
              <w:bottom w:val="nil"/>
              <w:right w:val="nil"/>
            </w:tcBorders>
          </w:tcPr>
          <w:p w14:paraId="28024E63" w14:textId="77777777" w:rsidR="008D1E1C" w:rsidRPr="00B84D31" w:rsidRDefault="008D1E1C" w:rsidP="00062326">
            <w:pPr>
              <w:tabs>
                <w:tab w:val="left" w:pos="2172"/>
              </w:tabs>
              <w:rPr>
                <w:rFonts w:cstheme="majorHAnsi"/>
                <w:b/>
                <w:bCs/>
                <w:color w:val="002060"/>
                <w:sz w:val="36"/>
                <w:szCs w:val="36"/>
              </w:rPr>
            </w:pPr>
            <w:r w:rsidRPr="00B84D31">
              <w:rPr>
                <w:rFonts w:cstheme="majorHAnsi"/>
                <w:b/>
                <w:bCs/>
                <w:color w:val="002060"/>
                <w:sz w:val="36"/>
                <w:szCs w:val="36"/>
              </w:rPr>
              <w:t>Journey to the River Sea</w:t>
            </w:r>
          </w:p>
          <w:p w14:paraId="7C0B1C85" w14:textId="6395C86A" w:rsidR="00392F23" w:rsidRPr="00B84D31" w:rsidRDefault="00392F23" w:rsidP="00062326">
            <w:pPr>
              <w:tabs>
                <w:tab w:val="left" w:pos="2172"/>
              </w:tabs>
              <w:rPr>
                <w:rFonts w:cstheme="majorHAnsi"/>
                <w:b/>
                <w:bCs/>
                <w:color w:val="002060"/>
                <w:sz w:val="36"/>
                <w:szCs w:val="36"/>
              </w:rPr>
            </w:pPr>
            <w:r w:rsidRPr="00B84D31">
              <w:rPr>
                <w:rFonts w:ascii="Arial" w:hAnsi="Arial" w:cs="Arial"/>
                <w:b/>
                <w:bCs/>
                <w:color w:val="1E1915"/>
                <w:shd w:val="clear" w:color="auto" w:fill="FFFFFF"/>
              </w:rPr>
              <w:t xml:space="preserve">Sent in 1910 to live with distant relatives who own a rubber plantation along the Amazon River, English orphan Maia is excited. She believes she is in for brightly </w:t>
            </w:r>
            <w:r w:rsidR="00FC5110" w:rsidRPr="00B84D31">
              <w:rPr>
                <w:rFonts w:ascii="Arial" w:hAnsi="Arial" w:cs="Arial"/>
                <w:b/>
                <w:bCs/>
                <w:color w:val="1E1915"/>
                <w:shd w:val="clear" w:color="auto" w:fill="FFFFFF"/>
              </w:rPr>
              <w:t>coloured</w:t>
            </w:r>
            <w:r w:rsidRPr="00B84D31">
              <w:rPr>
                <w:rFonts w:ascii="Arial" w:hAnsi="Arial" w:cs="Arial"/>
                <w:b/>
                <w:bCs/>
                <w:color w:val="1E1915"/>
                <w:shd w:val="clear" w:color="auto" w:fill="FFFFFF"/>
              </w:rPr>
              <w:t xml:space="preserve"> macaws, enormous butterflies, and "curtains of sweetly scented orchids trailing from the trees." Her British classmates warn her of man-eating alligators and wild, murderous Indians. Unfortunately, no one cautions Maia about her nasty, xenophobic cousins, who douse the house in bug spray and forbid her from venturing beyond their coiffed compound. Maia, however, is resourceful enough to find herself smack in the middle of more excitement than she ever imagined, from a mysterious "Indian" with an inheritance, to an itinerant actor dreading his impending adolescence, to a remarkable journey down the Amazon in search of the legendary giant sloth.</w:t>
            </w:r>
          </w:p>
        </w:tc>
      </w:tr>
      <w:tr w:rsidR="00392F23" w14:paraId="59FAD20D" w14:textId="77777777" w:rsidTr="0049177E">
        <w:tc>
          <w:tcPr>
            <w:tcW w:w="1418" w:type="dxa"/>
            <w:tcBorders>
              <w:top w:val="nil"/>
              <w:left w:val="nil"/>
              <w:bottom w:val="nil"/>
              <w:right w:val="nil"/>
            </w:tcBorders>
          </w:tcPr>
          <w:p w14:paraId="48BB6701" w14:textId="211E24D9" w:rsidR="008D1E1C" w:rsidRDefault="008D1E1C" w:rsidP="00062326">
            <w:pPr>
              <w:tabs>
                <w:tab w:val="left" w:pos="2172"/>
              </w:tabs>
            </w:pPr>
            <w:r>
              <w:rPr>
                <w:noProof/>
              </w:rPr>
              <w:drawing>
                <wp:inline distT="0" distB="0" distL="0" distR="0" wp14:anchorId="0EBDEACB" wp14:editId="4A6E1432">
                  <wp:extent cx="772160" cy="1254760"/>
                  <wp:effectExtent l="0" t="0" r="8890" b="2540"/>
                  <wp:docPr id="3" name="Picture 3" descr="9780060734015: Bridge to Terabithia - Paterson, Katherine: 0060734019 -  Abe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780060734015: Bridge to Terabithia - Paterson, Katherine: 0060734019 -  AbeBook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89378" cy="1282739"/>
                          </a:xfrm>
                          <a:prstGeom prst="rect">
                            <a:avLst/>
                          </a:prstGeom>
                          <a:noFill/>
                          <a:ln>
                            <a:noFill/>
                          </a:ln>
                        </pic:spPr>
                      </pic:pic>
                    </a:graphicData>
                  </a:graphic>
                </wp:inline>
              </w:drawing>
            </w:r>
          </w:p>
        </w:tc>
        <w:tc>
          <w:tcPr>
            <w:tcW w:w="8788" w:type="dxa"/>
            <w:tcBorders>
              <w:top w:val="nil"/>
              <w:left w:val="nil"/>
              <w:bottom w:val="nil"/>
              <w:right w:val="nil"/>
            </w:tcBorders>
          </w:tcPr>
          <w:p w14:paraId="1F15149A" w14:textId="77777777" w:rsidR="008D1E1C" w:rsidRPr="00B84D31" w:rsidRDefault="008D1E1C" w:rsidP="00062326">
            <w:pPr>
              <w:tabs>
                <w:tab w:val="left" w:pos="2172"/>
              </w:tabs>
              <w:rPr>
                <w:rFonts w:cstheme="majorHAnsi"/>
                <w:b/>
                <w:bCs/>
                <w:color w:val="002060"/>
                <w:sz w:val="36"/>
                <w:szCs w:val="36"/>
              </w:rPr>
            </w:pPr>
            <w:r w:rsidRPr="00B84D31">
              <w:rPr>
                <w:rFonts w:cstheme="majorHAnsi"/>
                <w:b/>
                <w:bCs/>
                <w:color w:val="002060"/>
                <w:sz w:val="36"/>
                <w:szCs w:val="36"/>
              </w:rPr>
              <w:t xml:space="preserve">Bridge to Terabithia </w:t>
            </w:r>
          </w:p>
          <w:p w14:paraId="4E5EED89" w14:textId="17746128" w:rsidR="00392F23" w:rsidRPr="00B84D31" w:rsidRDefault="00392F23" w:rsidP="00062326">
            <w:pPr>
              <w:tabs>
                <w:tab w:val="left" w:pos="2172"/>
              </w:tabs>
              <w:rPr>
                <w:rFonts w:cstheme="majorHAnsi"/>
                <w:b/>
                <w:bCs/>
                <w:color w:val="002060"/>
                <w:sz w:val="36"/>
                <w:szCs w:val="36"/>
              </w:rPr>
            </w:pPr>
            <w:r w:rsidRPr="00B84D31">
              <w:rPr>
                <w:rFonts w:ascii="Arial" w:hAnsi="Arial" w:cs="Arial"/>
                <w:b/>
                <w:bCs/>
                <w:color w:val="1E1915"/>
                <w:shd w:val="clear" w:color="auto" w:fill="FFFFFF"/>
              </w:rPr>
              <w:t xml:space="preserve">Jess Aarons has been practicing all summer so he can be the fastest runner in the fifth grade. And he almost is, until the new girl in school, Leslie Burke, outpaces him. The two become fast friends and spend most days in the woods behind Leslie's house, where they invent an enchanted land called Terabithia. One morning, Leslie goes to Terabithia without Jess and a tragedy occurs. </w:t>
            </w:r>
          </w:p>
        </w:tc>
      </w:tr>
      <w:tr w:rsidR="00392F23" w14:paraId="39C5311C" w14:textId="77777777" w:rsidTr="0049177E">
        <w:trPr>
          <w:trHeight w:val="1725"/>
        </w:trPr>
        <w:tc>
          <w:tcPr>
            <w:tcW w:w="1418" w:type="dxa"/>
            <w:tcBorders>
              <w:top w:val="nil"/>
              <w:left w:val="nil"/>
              <w:bottom w:val="nil"/>
              <w:right w:val="nil"/>
            </w:tcBorders>
          </w:tcPr>
          <w:p w14:paraId="35598237" w14:textId="28F98EAB" w:rsidR="008D1E1C" w:rsidRDefault="008D1E1C" w:rsidP="00062326">
            <w:pPr>
              <w:tabs>
                <w:tab w:val="left" w:pos="2172"/>
              </w:tabs>
            </w:pPr>
            <w:r>
              <w:rPr>
                <w:noProof/>
              </w:rPr>
              <w:drawing>
                <wp:inline distT="0" distB="0" distL="0" distR="0" wp14:anchorId="0A2B5E86" wp14:editId="6D5D9BDF">
                  <wp:extent cx="770490" cy="1162050"/>
                  <wp:effectExtent l="0" t="0" r="0" b="0"/>
                  <wp:docPr id="4" name="Picture 4" descr="The Hunger Games (novel)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Hunger Games (novel) - Wikipedi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86544" cy="1186262"/>
                          </a:xfrm>
                          <a:prstGeom prst="rect">
                            <a:avLst/>
                          </a:prstGeom>
                          <a:noFill/>
                          <a:ln>
                            <a:noFill/>
                          </a:ln>
                        </pic:spPr>
                      </pic:pic>
                    </a:graphicData>
                  </a:graphic>
                </wp:inline>
              </w:drawing>
            </w:r>
          </w:p>
        </w:tc>
        <w:tc>
          <w:tcPr>
            <w:tcW w:w="8788" w:type="dxa"/>
            <w:tcBorders>
              <w:top w:val="nil"/>
              <w:left w:val="nil"/>
              <w:bottom w:val="nil"/>
              <w:right w:val="nil"/>
            </w:tcBorders>
          </w:tcPr>
          <w:p w14:paraId="4D1275AA" w14:textId="77777777" w:rsidR="008D1E1C" w:rsidRPr="00B84D31" w:rsidRDefault="00A25AFE" w:rsidP="00062326">
            <w:pPr>
              <w:tabs>
                <w:tab w:val="left" w:pos="2172"/>
              </w:tabs>
              <w:rPr>
                <w:rFonts w:cstheme="majorHAnsi"/>
                <w:b/>
                <w:bCs/>
                <w:color w:val="002060"/>
                <w:sz w:val="36"/>
                <w:szCs w:val="36"/>
              </w:rPr>
            </w:pPr>
            <w:r w:rsidRPr="00B84D31">
              <w:rPr>
                <w:rFonts w:cstheme="majorHAnsi"/>
                <w:b/>
                <w:bCs/>
                <w:color w:val="002060"/>
                <w:sz w:val="36"/>
                <w:szCs w:val="36"/>
              </w:rPr>
              <w:t>The Hunger Games</w:t>
            </w:r>
            <w:r w:rsidR="000650D9" w:rsidRPr="00B84D31">
              <w:rPr>
                <w:rFonts w:cstheme="majorHAnsi"/>
                <w:b/>
                <w:bCs/>
                <w:color w:val="002060"/>
                <w:sz w:val="36"/>
                <w:szCs w:val="36"/>
              </w:rPr>
              <w:t xml:space="preserve"> Series</w:t>
            </w:r>
          </w:p>
          <w:p w14:paraId="71AEFEF1" w14:textId="0A480984" w:rsidR="00B40053" w:rsidRPr="00B84D31" w:rsidRDefault="00B40053" w:rsidP="00062326">
            <w:pPr>
              <w:tabs>
                <w:tab w:val="left" w:pos="2172"/>
              </w:tabs>
              <w:rPr>
                <w:rFonts w:cstheme="majorHAnsi"/>
                <w:b/>
                <w:bCs/>
                <w:color w:val="002060"/>
                <w:sz w:val="36"/>
                <w:szCs w:val="36"/>
              </w:rPr>
            </w:pPr>
            <w:r w:rsidRPr="00B84D31">
              <w:rPr>
                <w:rFonts w:ascii="Arial" w:hAnsi="Arial" w:cs="Arial"/>
                <w:b/>
                <w:bCs/>
                <w:color w:val="1E1915"/>
                <w:shd w:val="clear" w:color="auto" w:fill="FFFFFF"/>
              </w:rPr>
              <w:t>Sixteen-year-old Katniss Everdeen, who lives alone with her mother and younger sister, regards the annual televised Hunger Games as a death sentence when she steps forward to take her sister's place in the Games. But Katniss has been close to dead before – and survival, for her, is second nature</w:t>
            </w:r>
            <w:r w:rsidR="0067019E" w:rsidRPr="00B84D31">
              <w:rPr>
                <w:rFonts w:ascii="Arial" w:hAnsi="Arial" w:cs="Arial"/>
                <w:b/>
                <w:bCs/>
                <w:color w:val="1E1915"/>
                <w:shd w:val="clear" w:color="auto" w:fill="FFFFFF"/>
              </w:rPr>
              <w:t>. S</w:t>
            </w:r>
            <w:r w:rsidRPr="00B84D31">
              <w:rPr>
                <w:rFonts w:ascii="Arial" w:hAnsi="Arial" w:cs="Arial"/>
                <w:b/>
                <w:bCs/>
                <w:color w:val="1E1915"/>
                <w:shd w:val="clear" w:color="auto" w:fill="FFFFFF"/>
              </w:rPr>
              <w:t xml:space="preserve">he becomes a contender. </w:t>
            </w:r>
            <w:r w:rsidR="0067019E" w:rsidRPr="00B84D31">
              <w:rPr>
                <w:rFonts w:ascii="Arial" w:hAnsi="Arial" w:cs="Arial"/>
                <w:b/>
                <w:bCs/>
                <w:color w:val="1E1915"/>
                <w:shd w:val="clear" w:color="auto" w:fill="FFFFFF"/>
              </w:rPr>
              <w:t>I</w:t>
            </w:r>
            <w:r w:rsidRPr="00B84D31">
              <w:rPr>
                <w:rFonts w:ascii="Arial" w:hAnsi="Arial" w:cs="Arial"/>
                <w:b/>
                <w:bCs/>
                <w:color w:val="1E1915"/>
                <w:shd w:val="clear" w:color="auto" w:fill="FFFFFF"/>
              </w:rPr>
              <w:t>f she is to win, she will have to start making choices that weight survival against humanity and life against love.</w:t>
            </w:r>
          </w:p>
        </w:tc>
      </w:tr>
      <w:tr w:rsidR="00392F23" w14:paraId="060D3446" w14:textId="77777777" w:rsidTr="0049177E">
        <w:tc>
          <w:tcPr>
            <w:tcW w:w="1418" w:type="dxa"/>
            <w:tcBorders>
              <w:top w:val="nil"/>
              <w:left w:val="nil"/>
              <w:bottom w:val="nil"/>
              <w:right w:val="nil"/>
            </w:tcBorders>
          </w:tcPr>
          <w:p w14:paraId="4B3DA722" w14:textId="1B893A10" w:rsidR="008D1E1C" w:rsidRDefault="003A5311" w:rsidP="00062326">
            <w:pPr>
              <w:tabs>
                <w:tab w:val="left" w:pos="2172"/>
              </w:tabs>
              <w:rPr>
                <w:rFonts w:cstheme="majorHAnsi"/>
                <w:color w:val="002060"/>
                <w:sz w:val="36"/>
                <w:szCs w:val="36"/>
              </w:rPr>
            </w:pPr>
            <w:r>
              <w:rPr>
                <w:noProof/>
              </w:rPr>
              <w:drawing>
                <wp:inline distT="0" distB="0" distL="0" distR="0" wp14:anchorId="221EC55E" wp14:editId="6CAD4E89">
                  <wp:extent cx="772160" cy="1190235"/>
                  <wp:effectExtent l="0" t="0" r="8890" b="0"/>
                  <wp:docPr id="6" name="Picture 6" descr="Boy Overboard: Amazon.co.uk: Gleitzman, Morris: 9780141316253: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oy Overboard: Amazon.co.uk: Gleitzman, Morris: 9780141316253: Book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96860" cy="1228308"/>
                          </a:xfrm>
                          <a:prstGeom prst="rect">
                            <a:avLst/>
                          </a:prstGeom>
                          <a:noFill/>
                          <a:ln>
                            <a:noFill/>
                          </a:ln>
                        </pic:spPr>
                      </pic:pic>
                    </a:graphicData>
                  </a:graphic>
                </wp:inline>
              </w:drawing>
            </w:r>
          </w:p>
        </w:tc>
        <w:tc>
          <w:tcPr>
            <w:tcW w:w="8788" w:type="dxa"/>
            <w:tcBorders>
              <w:top w:val="nil"/>
              <w:left w:val="nil"/>
              <w:bottom w:val="nil"/>
              <w:right w:val="nil"/>
            </w:tcBorders>
          </w:tcPr>
          <w:p w14:paraId="74DC3AC1" w14:textId="77777777" w:rsidR="008D1E1C" w:rsidRPr="00B84D31" w:rsidRDefault="003A5311" w:rsidP="00062326">
            <w:pPr>
              <w:tabs>
                <w:tab w:val="left" w:pos="2172"/>
              </w:tabs>
              <w:rPr>
                <w:rFonts w:cstheme="majorHAnsi"/>
                <w:b/>
                <w:bCs/>
                <w:color w:val="002060"/>
                <w:sz w:val="36"/>
                <w:szCs w:val="36"/>
              </w:rPr>
            </w:pPr>
            <w:r w:rsidRPr="00B84D31">
              <w:rPr>
                <w:rFonts w:cstheme="majorHAnsi"/>
                <w:b/>
                <w:bCs/>
                <w:color w:val="002060"/>
                <w:sz w:val="36"/>
                <w:szCs w:val="36"/>
              </w:rPr>
              <w:t>Boy Overboard</w:t>
            </w:r>
          </w:p>
          <w:p w14:paraId="00F72875" w14:textId="4792E5A9" w:rsidR="00B40053" w:rsidRPr="00B84D31" w:rsidRDefault="00B40053" w:rsidP="00062326">
            <w:pPr>
              <w:tabs>
                <w:tab w:val="left" w:pos="2172"/>
              </w:tabs>
              <w:rPr>
                <w:rFonts w:cstheme="majorHAnsi"/>
                <w:b/>
                <w:bCs/>
                <w:color w:val="002060"/>
                <w:sz w:val="36"/>
                <w:szCs w:val="36"/>
              </w:rPr>
            </w:pPr>
            <w:r w:rsidRPr="00B84D31">
              <w:rPr>
                <w:rFonts w:ascii="Arial" w:hAnsi="Arial" w:cs="Arial"/>
                <w:b/>
                <w:bCs/>
                <w:color w:val="1E1915"/>
                <w:shd w:val="clear" w:color="auto" w:fill="FFFFFF"/>
              </w:rPr>
              <w:t>Jamal and Bibi have a dream to lead Australia to football glory in the next World Cup. But first they must face landmines, pirates, storms and assassins.</w:t>
            </w:r>
          </w:p>
        </w:tc>
      </w:tr>
      <w:tr w:rsidR="00392F23" w14:paraId="53A49901" w14:textId="77777777" w:rsidTr="0049177E">
        <w:tc>
          <w:tcPr>
            <w:tcW w:w="1418" w:type="dxa"/>
            <w:tcBorders>
              <w:top w:val="nil"/>
              <w:left w:val="nil"/>
              <w:bottom w:val="nil"/>
              <w:right w:val="nil"/>
            </w:tcBorders>
          </w:tcPr>
          <w:p w14:paraId="69BBCCB5" w14:textId="10819455" w:rsidR="008D1E1C" w:rsidRDefault="003A5311" w:rsidP="00062326">
            <w:pPr>
              <w:tabs>
                <w:tab w:val="left" w:pos="2172"/>
              </w:tabs>
              <w:rPr>
                <w:rFonts w:cstheme="majorHAnsi"/>
                <w:color w:val="002060"/>
                <w:sz w:val="36"/>
                <w:szCs w:val="36"/>
              </w:rPr>
            </w:pPr>
            <w:r>
              <w:rPr>
                <w:noProof/>
              </w:rPr>
              <w:drawing>
                <wp:inline distT="0" distB="0" distL="0" distR="0" wp14:anchorId="0ABE9522" wp14:editId="1EEA611B">
                  <wp:extent cx="772160" cy="1122680"/>
                  <wp:effectExtent l="0" t="0" r="8890" b="1270"/>
                  <wp:docPr id="7" name="Picture 7" descr="Artemis Fowl (Artemis Fowl, #1) by Eoin Colfer | Goodr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rtemis Fowl (Artemis Fowl, #1) by Eoin Colfer | Goodread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99242" cy="1162056"/>
                          </a:xfrm>
                          <a:prstGeom prst="rect">
                            <a:avLst/>
                          </a:prstGeom>
                          <a:noFill/>
                          <a:ln>
                            <a:noFill/>
                          </a:ln>
                        </pic:spPr>
                      </pic:pic>
                    </a:graphicData>
                  </a:graphic>
                </wp:inline>
              </w:drawing>
            </w:r>
          </w:p>
        </w:tc>
        <w:tc>
          <w:tcPr>
            <w:tcW w:w="8788" w:type="dxa"/>
            <w:tcBorders>
              <w:top w:val="nil"/>
              <w:left w:val="nil"/>
              <w:bottom w:val="nil"/>
              <w:right w:val="nil"/>
            </w:tcBorders>
          </w:tcPr>
          <w:p w14:paraId="075C4490" w14:textId="77777777" w:rsidR="008D1E1C" w:rsidRPr="00B84D31" w:rsidRDefault="003A5311" w:rsidP="00062326">
            <w:pPr>
              <w:tabs>
                <w:tab w:val="left" w:pos="2172"/>
              </w:tabs>
              <w:rPr>
                <w:rFonts w:cstheme="majorHAnsi"/>
                <w:b/>
                <w:bCs/>
                <w:color w:val="002060"/>
                <w:sz w:val="36"/>
                <w:szCs w:val="36"/>
              </w:rPr>
            </w:pPr>
            <w:r w:rsidRPr="00B84D31">
              <w:rPr>
                <w:rFonts w:cstheme="majorHAnsi"/>
                <w:b/>
                <w:bCs/>
                <w:color w:val="002060"/>
                <w:sz w:val="36"/>
                <w:szCs w:val="36"/>
              </w:rPr>
              <w:t>Artemis Fowl</w:t>
            </w:r>
          </w:p>
          <w:p w14:paraId="4CDCDF1F" w14:textId="07313CC2" w:rsidR="00B40053" w:rsidRPr="00B84D31" w:rsidRDefault="00B40053" w:rsidP="00062326">
            <w:pPr>
              <w:tabs>
                <w:tab w:val="left" w:pos="2172"/>
              </w:tabs>
              <w:rPr>
                <w:rFonts w:cstheme="majorHAnsi"/>
                <w:b/>
                <w:bCs/>
                <w:color w:val="002060"/>
                <w:sz w:val="36"/>
                <w:szCs w:val="36"/>
              </w:rPr>
            </w:pPr>
            <w:r w:rsidRPr="00B84D31">
              <w:rPr>
                <w:rFonts w:ascii="Arial" w:hAnsi="Arial" w:cs="Arial"/>
                <w:b/>
                <w:bCs/>
                <w:color w:val="1E1915"/>
                <w:shd w:val="clear" w:color="auto" w:fill="FFFFFF"/>
              </w:rPr>
              <w:t xml:space="preserve">Twelve-year-old Artemis Fowl is a millionaire, a genius, and above all, a criminal mastermind. But even Artemis doesn't know what he's taken on when he kidnaps a fairy, Captain Holly Short of the LEPrecon Unit. These </w:t>
            </w:r>
            <w:r w:rsidR="006167E1" w:rsidRPr="00B84D31">
              <w:rPr>
                <w:rFonts w:ascii="Arial" w:hAnsi="Arial" w:cs="Arial"/>
                <w:b/>
                <w:bCs/>
                <w:color w:val="1E1915"/>
                <w:shd w:val="clear" w:color="auto" w:fill="FFFFFF"/>
              </w:rPr>
              <w:t>are not</w:t>
            </w:r>
            <w:r w:rsidRPr="00B84D31">
              <w:rPr>
                <w:rFonts w:ascii="Arial" w:hAnsi="Arial" w:cs="Arial"/>
                <w:b/>
                <w:bCs/>
                <w:color w:val="1E1915"/>
                <w:shd w:val="clear" w:color="auto" w:fill="FFFFFF"/>
              </w:rPr>
              <w:t xml:space="preserve"> the fairies of bedtime stories—they're dangerous! </w:t>
            </w:r>
          </w:p>
        </w:tc>
      </w:tr>
      <w:tr w:rsidR="00392F23" w:rsidRPr="00544842" w14:paraId="6AA293CD" w14:textId="77777777" w:rsidTr="0049177E">
        <w:tc>
          <w:tcPr>
            <w:tcW w:w="1418" w:type="dxa"/>
            <w:tcBorders>
              <w:top w:val="nil"/>
              <w:left w:val="nil"/>
              <w:bottom w:val="nil"/>
              <w:right w:val="nil"/>
            </w:tcBorders>
          </w:tcPr>
          <w:p w14:paraId="23D4873B" w14:textId="4EE0AFD4" w:rsidR="003A5311" w:rsidRDefault="003A5311" w:rsidP="00062326">
            <w:pPr>
              <w:tabs>
                <w:tab w:val="left" w:pos="2172"/>
              </w:tabs>
              <w:rPr>
                <w:noProof/>
              </w:rPr>
            </w:pPr>
            <w:r>
              <w:rPr>
                <w:noProof/>
              </w:rPr>
              <w:drawing>
                <wp:inline distT="0" distB="0" distL="0" distR="0" wp14:anchorId="4B61EC8A" wp14:editId="2ADFA61F">
                  <wp:extent cx="772160" cy="1129180"/>
                  <wp:effectExtent l="0" t="0" r="8890" b="0"/>
                  <wp:docPr id="8" name="Picture 8" descr="His Dark Materials #1: Northern Lights (Gift Edition) - Scholastic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is Dark Materials #1: Northern Lights (Gift Edition) - Scholastic Sho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84089" cy="1146624"/>
                          </a:xfrm>
                          <a:prstGeom prst="rect">
                            <a:avLst/>
                          </a:prstGeom>
                          <a:noFill/>
                          <a:ln>
                            <a:noFill/>
                          </a:ln>
                        </pic:spPr>
                      </pic:pic>
                    </a:graphicData>
                  </a:graphic>
                </wp:inline>
              </w:drawing>
            </w:r>
          </w:p>
        </w:tc>
        <w:tc>
          <w:tcPr>
            <w:tcW w:w="8788" w:type="dxa"/>
            <w:tcBorders>
              <w:top w:val="nil"/>
              <w:left w:val="nil"/>
              <w:bottom w:val="nil"/>
              <w:right w:val="nil"/>
            </w:tcBorders>
          </w:tcPr>
          <w:p w14:paraId="0228C7D1" w14:textId="77777777" w:rsidR="003A5311" w:rsidRPr="00B84D31" w:rsidRDefault="000650D9" w:rsidP="00062326">
            <w:pPr>
              <w:tabs>
                <w:tab w:val="left" w:pos="2172"/>
              </w:tabs>
              <w:rPr>
                <w:rFonts w:cstheme="majorHAnsi"/>
                <w:b/>
                <w:bCs/>
                <w:color w:val="002060"/>
                <w:sz w:val="36"/>
                <w:szCs w:val="36"/>
              </w:rPr>
            </w:pPr>
            <w:r w:rsidRPr="00B84D31">
              <w:rPr>
                <w:rFonts w:cstheme="majorHAnsi"/>
                <w:b/>
                <w:bCs/>
                <w:color w:val="002060"/>
                <w:sz w:val="36"/>
                <w:szCs w:val="36"/>
              </w:rPr>
              <w:t>Northern Lights</w:t>
            </w:r>
          </w:p>
          <w:p w14:paraId="2B54ADF7" w14:textId="62EEBC54" w:rsidR="00B40053" w:rsidRPr="00B84D31" w:rsidRDefault="00B40053" w:rsidP="00062326">
            <w:pPr>
              <w:tabs>
                <w:tab w:val="left" w:pos="2172"/>
              </w:tabs>
              <w:rPr>
                <w:rFonts w:cstheme="majorHAnsi"/>
                <w:b/>
                <w:bCs/>
                <w:color w:val="002060"/>
                <w:sz w:val="36"/>
                <w:szCs w:val="36"/>
              </w:rPr>
            </w:pPr>
            <w:r w:rsidRPr="00B84D31">
              <w:rPr>
                <w:rFonts w:ascii="Arial" w:hAnsi="Arial" w:cs="Arial"/>
                <w:b/>
                <w:bCs/>
                <w:color w:val="1E1915"/>
                <w:shd w:val="clear" w:color="auto" w:fill="FFFFFF"/>
              </w:rPr>
              <w:t xml:space="preserve">When Lyra's friend Roger disappears, she and her </w:t>
            </w:r>
            <w:r w:rsidR="006167E1" w:rsidRPr="00B84D31">
              <w:rPr>
                <w:rFonts w:ascii="Arial" w:hAnsi="Arial" w:cs="Arial"/>
                <w:b/>
                <w:bCs/>
                <w:color w:val="1E1915"/>
                <w:shd w:val="clear" w:color="auto" w:fill="FFFFFF"/>
              </w:rPr>
              <w:t>demon</w:t>
            </w:r>
            <w:r w:rsidRPr="00B84D31">
              <w:rPr>
                <w:rFonts w:ascii="Arial" w:hAnsi="Arial" w:cs="Arial"/>
                <w:b/>
                <w:bCs/>
                <w:color w:val="1E1915"/>
                <w:shd w:val="clear" w:color="auto" w:fill="FFFFFF"/>
              </w:rPr>
              <w:t>, Pantalaimon, determine to find him.</w:t>
            </w:r>
            <w:r w:rsidR="006E1EFC" w:rsidRPr="00B84D31">
              <w:rPr>
                <w:rFonts w:ascii="Arial" w:hAnsi="Arial" w:cs="Arial"/>
                <w:b/>
                <w:bCs/>
                <w:color w:val="1E1915"/>
              </w:rPr>
              <w:t xml:space="preserve"> </w:t>
            </w:r>
            <w:r w:rsidRPr="00B84D31">
              <w:rPr>
                <w:rFonts w:ascii="Arial" w:hAnsi="Arial" w:cs="Arial"/>
                <w:b/>
                <w:bCs/>
                <w:color w:val="1E1915"/>
                <w:shd w:val="clear" w:color="auto" w:fill="FFFFFF"/>
              </w:rPr>
              <w:t>The ensuing quest leads them to the bleak splendour of the North, where armoured bears rule the ice and witch-queens fly through the frozen skies - and where a team of scientists is conducting experiments too horrible to be spoken about.</w:t>
            </w:r>
            <w:r w:rsidR="006E1EFC" w:rsidRPr="00B84D31">
              <w:rPr>
                <w:rFonts w:ascii="Arial" w:hAnsi="Arial" w:cs="Arial"/>
                <w:b/>
                <w:bCs/>
                <w:color w:val="1E1915"/>
              </w:rPr>
              <w:t xml:space="preserve"> </w:t>
            </w:r>
            <w:r w:rsidRPr="00B84D31">
              <w:rPr>
                <w:rFonts w:ascii="Arial" w:hAnsi="Arial" w:cs="Arial"/>
                <w:b/>
                <w:bCs/>
                <w:color w:val="1E1915"/>
                <w:shd w:val="clear" w:color="auto" w:fill="FFFFFF"/>
              </w:rPr>
              <w:t>Lyra overcomes these strange terrors, only to find something yet more perilous waiting for her - something with consequences which may even reach </w:t>
            </w:r>
            <w:r w:rsidRPr="00B84D31">
              <w:rPr>
                <w:rStyle w:val="Emphasis"/>
                <w:rFonts w:ascii="Arial" w:hAnsi="Arial" w:cs="Arial"/>
                <w:b/>
                <w:bCs/>
                <w:color w:val="1E1915"/>
                <w:shd w:val="clear" w:color="auto" w:fill="FFFFFF"/>
              </w:rPr>
              <w:t>beyond</w:t>
            </w:r>
            <w:r w:rsidRPr="00B84D31">
              <w:rPr>
                <w:rFonts w:ascii="Arial" w:hAnsi="Arial" w:cs="Arial"/>
                <w:b/>
                <w:bCs/>
                <w:color w:val="1E1915"/>
                <w:shd w:val="clear" w:color="auto" w:fill="FFFFFF"/>
              </w:rPr>
              <w:t> the Northern Lights...</w:t>
            </w:r>
          </w:p>
        </w:tc>
      </w:tr>
      <w:tr w:rsidR="00392F23" w14:paraId="62017E71" w14:textId="77777777" w:rsidTr="0049177E">
        <w:tc>
          <w:tcPr>
            <w:tcW w:w="1418" w:type="dxa"/>
            <w:tcBorders>
              <w:top w:val="nil"/>
              <w:left w:val="nil"/>
              <w:bottom w:val="nil"/>
              <w:right w:val="nil"/>
            </w:tcBorders>
          </w:tcPr>
          <w:p w14:paraId="7A0D0CB7" w14:textId="7F06154D" w:rsidR="003A5311" w:rsidRDefault="00544842" w:rsidP="00062326">
            <w:pPr>
              <w:tabs>
                <w:tab w:val="left" w:pos="2172"/>
              </w:tabs>
              <w:rPr>
                <w:noProof/>
              </w:rPr>
            </w:pPr>
            <w:r w:rsidRPr="009B332D">
              <w:rPr>
                <w:noProof/>
                <w:sz w:val="52"/>
                <w:szCs w:val="52"/>
              </w:rPr>
              <w:lastRenderedPageBreak/>
              <w:drawing>
                <wp:anchor distT="0" distB="0" distL="114300" distR="114300" simplePos="0" relativeHeight="251713536" behindDoc="0" locked="0" layoutInCell="1" allowOverlap="1" wp14:anchorId="323AF6DE" wp14:editId="3DAE3C07">
                  <wp:simplePos x="0" y="0"/>
                  <wp:positionH relativeFrom="column">
                    <wp:posOffset>-433705</wp:posOffset>
                  </wp:positionH>
                  <wp:positionV relativeFrom="paragraph">
                    <wp:posOffset>-563880</wp:posOffset>
                  </wp:positionV>
                  <wp:extent cx="1057094" cy="731520"/>
                  <wp:effectExtent l="0" t="0" r="0" b="0"/>
                  <wp:wrapNone/>
                  <wp:docPr id="76" name="Picture 17" descr="A blue sign with white writing&#10;&#10;Description automatically generated with low confidence">
                    <a:extLst xmlns:a="http://schemas.openxmlformats.org/drawingml/2006/main">
                      <a:ext uri="{FF2B5EF4-FFF2-40B4-BE49-F238E27FC236}">
                        <a16:creationId xmlns:a16="http://schemas.microsoft.com/office/drawing/2014/main" id="{5FB79E57-51FF-47E1-B1E7-10797CA8BF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7" descr="A blue sign with white writing&#10;&#10;Description automatically generated with low confidence">
                            <a:extLst>
                              <a:ext uri="{FF2B5EF4-FFF2-40B4-BE49-F238E27FC236}">
                                <a16:creationId xmlns:a16="http://schemas.microsoft.com/office/drawing/2014/main" id="{5FB79E57-51FF-47E1-B1E7-10797CA8BFBC}"/>
                              </a:ext>
                            </a:extLst>
                          </pic:cNvPr>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57094" cy="731520"/>
                          </a:xfrm>
                          <a:prstGeom prst="rect">
                            <a:avLst/>
                          </a:prstGeom>
                          <a:noFill/>
                        </pic:spPr>
                      </pic:pic>
                    </a:graphicData>
                  </a:graphic>
                  <wp14:sizeRelH relativeFrom="margin">
                    <wp14:pctWidth>0</wp14:pctWidth>
                  </wp14:sizeRelH>
                  <wp14:sizeRelV relativeFrom="margin">
                    <wp14:pctHeight>0</wp14:pctHeight>
                  </wp14:sizeRelV>
                </wp:anchor>
              </w:drawing>
            </w:r>
            <w:r w:rsidRPr="009B332D">
              <w:rPr>
                <w:noProof/>
                <w:sz w:val="52"/>
                <w:szCs w:val="52"/>
              </w:rPr>
              <mc:AlternateContent>
                <mc:Choice Requires="wps">
                  <w:drawing>
                    <wp:anchor distT="0" distB="0" distL="114300" distR="114300" simplePos="0" relativeHeight="251693056" behindDoc="0" locked="0" layoutInCell="1" allowOverlap="1" wp14:anchorId="07A60DF0" wp14:editId="6BEDA753">
                      <wp:simplePos x="0" y="0"/>
                      <wp:positionH relativeFrom="page">
                        <wp:posOffset>-1471930</wp:posOffset>
                      </wp:positionH>
                      <wp:positionV relativeFrom="paragraph">
                        <wp:posOffset>-726440</wp:posOffset>
                      </wp:positionV>
                      <wp:extent cx="10639425" cy="744855"/>
                      <wp:effectExtent l="0" t="0" r="9525" b="0"/>
                      <wp:wrapNone/>
                      <wp:docPr id="65"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0639425" cy="744855"/>
                              </a:xfrm>
                              <a:custGeom>
                                <a:avLst/>
                                <a:gdLst>
                                  <a:gd name="T0" fmla="*/ 2147483646 w 12300"/>
                                  <a:gd name="T1" fmla="*/ 408466925 h 2490"/>
                                  <a:gd name="T2" fmla="*/ 0 w 12300"/>
                                  <a:gd name="T3" fmla="*/ 260828277 h 2490"/>
                                  <a:gd name="T4" fmla="*/ 0 w 12300"/>
                                  <a:gd name="T5" fmla="*/ 0 h 2490"/>
                                  <a:gd name="T6" fmla="*/ 2147483646 w 12300"/>
                                  <a:gd name="T7" fmla="*/ 0 h 2490"/>
                                  <a:gd name="T8" fmla="*/ 2147483646 w 12300"/>
                                  <a:gd name="T9" fmla="*/ 408466925 h 2490"/>
                                  <a:gd name="T10" fmla="*/ 0 60000 65536"/>
                                  <a:gd name="T11" fmla="*/ 0 60000 65536"/>
                                  <a:gd name="T12" fmla="*/ 0 60000 65536"/>
                                  <a:gd name="T13" fmla="*/ 0 60000 65536"/>
                                  <a:gd name="T14" fmla="*/ 0 60000 65536"/>
                                  <a:gd name="T15" fmla="*/ 0 w 12300"/>
                                  <a:gd name="T16" fmla="*/ 0 h 2490"/>
                                  <a:gd name="T17" fmla="*/ 12300 w 12300"/>
                                  <a:gd name="T18" fmla="*/ 2490 h 2490"/>
                                </a:gdLst>
                                <a:ahLst/>
                                <a:cxnLst>
                                  <a:cxn ang="T10">
                                    <a:pos x="T0" y="T1"/>
                                  </a:cxn>
                                  <a:cxn ang="T11">
                                    <a:pos x="T2" y="T3"/>
                                  </a:cxn>
                                  <a:cxn ang="T12">
                                    <a:pos x="T4" y="T5"/>
                                  </a:cxn>
                                  <a:cxn ang="T13">
                                    <a:pos x="T6" y="T7"/>
                                  </a:cxn>
                                  <a:cxn ang="T14">
                                    <a:pos x="T8" y="T9"/>
                                  </a:cxn>
                                </a:cxnLst>
                                <a:rect l="T15" t="T16" r="T17" b="T18"/>
                                <a:pathLst>
                                  <a:path w="12300" h="2490">
                                    <a:moveTo>
                                      <a:pt x="12210" y="2490"/>
                                    </a:moveTo>
                                    <a:lnTo>
                                      <a:pt x="0" y="1590"/>
                                    </a:lnTo>
                                    <a:lnTo>
                                      <a:pt x="0" y="0"/>
                                    </a:lnTo>
                                    <a:lnTo>
                                      <a:pt x="12300" y="0"/>
                                    </a:lnTo>
                                    <a:lnTo>
                                      <a:pt x="12210" y="2490"/>
                                    </a:lnTo>
                                    <a:close/>
                                  </a:path>
                                </a:pathLst>
                              </a:custGeom>
                              <a:solidFill>
                                <a:srgbClr val="06184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0E6BAF8" w14:textId="77777777" w:rsidR="00544842" w:rsidRPr="0071225D" w:rsidRDefault="00544842" w:rsidP="00544842">
                                  <w:pPr>
                                    <w:spacing w:after="160" w:line="300" w:lineRule="auto"/>
                                    <w:jc w:val="center"/>
                                    <w:rPr>
                                      <w:rFonts w:ascii="Calibri" w:eastAsia="Times New Roman" w:hAnsi="Calibri"/>
                                      <w:color w:val="000000" w:themeColor="text1"/>
                                      <w:kern w:val="24"/>
                                      <w:sz w:val="21"/>
                                      <w:szCs w:val="21"/>
                                    </w:rPr>
                                  </w:pPr>
                                  <w:r w:rsidRPr="0071225D">
                                    <w:rPr>
                                      <w:rFonts w:ascii="Calibri" w:eastAsia="Times New Roman" w:hAnsi="Calibri"/>
                                      <w:color w:val="000000" w:themeColor="text1"/>
                                      <w:kern w:val="24"/>
                                      <w:sz w:val="21"/>
                                      <w:szCs w:val="21"/>
                                    </w:rPr>
                                    <w:t> </w:t>
                                  </w:r>
                                </w:p>
                                <w:p w14:paraId="5E9FB82C" w14:textId="77777777" w:rsidR="00544842" w:rsidRPr="0071225D" w:rsidRDefault="00544842" w:rsidP="00544842">
                                  <w:pPr>
                                    <w:spacing w:after="160" w:line="300" w:lineRule="auto"/>
                                    <w:rPr>
                                      <w:rFonts w:ascii="Calibri" w:eastAsia="Times New Roman" w:hAnsi="Calibri"/>
                                      <w:color w:val="000000" w:themeColor="text1"/>
                                      <w:kern w:val="24"/>
                                      <w:sz w:val="21"/>
                                      <w:szCs w:val="21"/>
                                    </w:rPr>
                                  </w:pPr>
                                  <w:r w:rsidRPr="0071225D">
                                    <w:rPr>
                                      <w:rFonts w:ascii="Calibri" w:eastAsia="Times New Roman" w:hAnsi="Calibri"/>
                                      <w:color w:val="000000" w:themeColor="text1"/>
                                      <w:kern w:val="24"/>
                                      <w:sz w:val="21"/>
                                      <w:szCs w:val="21"/>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A60DF0" id="_x0000_s1027" style="position:absolute;margin-left:-115.9pt;margin-top:-57.2pt;width:837.75pt;height:58.65pt;flip:x;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300,24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" adj="-11796480,,5400" path="m12210,2490l,1590,,,12300,r-90,2490xe" fillcolor="#061843" stroked="f">
                      <v:stroke joinstyle="round"/>
                      <v:formulas/>
                      <v:path arrowok="t" o:connecttype="custom" o:connectlocs="2147483646,2147483646;0,2147483646;0,0;2147483646,0;2147483646,2147483646" o:connectangles="0,0,0,0,0" textboxrect="0,0,12300,2490"/>
                      <v:textbox>
                        <w:txbxContent>
                          <w:p w14:paraId="70E6BAF8" w14:textId="77777777" w:rsidR="00544842" w:rsidRPr="0071225D" w:rsidRDefault="00544842" w:rsidP="00544842">
                            <w:pPr>
                              <w:spacing w:after="160" w:line="300" w:lineRule="auto"/>
                              <w:jc w:val="center"/>
                              <w:rPr>
                                <w:rFonts w:ascii="Calibri" w:eastAsia="Times New Roman" w:hAnsi="Calibri"/>
                                <w:color w:val="000000" w:themeColor="text1"/>
                                <w:kern w:val="24"/>
                                <w:sz w:val="21"/>
                                <w:szCs w:val="21"/>
                              </w:rPr>
                            </w:pPr>
                            <w:r w:rsidRPr="0071225D">
                              <w:rPr>
                                <w:rFonts w:ascii="Calibri" w:eastAsia="Times New Roman" w:hAnsi="Calibri"/>
                                <w:color w:val="000000" w:themeColor="text1"/>
                                <w:kern w:val="24"/>
                                <w:sz w:val="21"/>
                                <w:szCs w:val="21"/>
                              </w:rPr>
                              <w:t> </w:t>
                            </w:r>
                          </w:p>
                          <w:p w14:paraId="5E9FB82C" w14:textId="77777777" w:rsidR="00544842" w:rsidRPr="0071225D" w:rsidRDefault="00544842" w:rsidP="00544842">
                            <w:pPr>
                              <w:spacing w:after="160" w:line="300" w:lineRule="auto"/>
                              <w:rPr>
                                <w:rFonts w:ascii="Calibri" w:eastAsia="Times New Roman" w:hAnsi="Calibri"/>
                                <w:color w:val="000000" w:themeColor="text1"/>
                                <w:kern w:val="24"/>
                                <w:sz w:val="21"/>
                                <w:szCs w:val="21"/>
                              </w:rPr>
                            </w:pPr>
                            <w:r w:rsidRPr="0071225D">
                              <w:rPr>
                                <w:rFonts w:ascii="Calibri" w:eastAsia="Times New Roman" w:hAnsi="Calibri"/>
                                <w:color w:val="000000" w:themeColor="text1"/>
                                <w:kern w:val="24"/>
                                <w:sz w:val="21"/>
                                <w:szCs w:val="21"/>
                              </w:rPr>
                              <w:t> </w:t>
                            </w:r>
                          </w:p>
                        </w:txbxContent>
                      </v:textbox>
                      <w10:wrap anchorx="page"/>
                    </v:shape>
                  </w:pict>
                </mc:Fallback>
              </mc:AlternateContent>
            </w:r>
            <w:r>
              <w:rPr>
                <w:noProof/>
              </w:rPr>
              <w:drawing>
                <wp:inline distT="0" distB="0" distL="0" distR="0" wp14:anchorId="276C34FE" wp14:editId="2E4D18A6">
                  <wp:extent cx="768985" cy="1170377"/>
                  <wp:effectExtent l="0" t="0" r="0" b="0"/>
                  <wp:docPr id="9" name="Picture 9" descr="Cirque Du Freak (The Saga of Darren Shan Book 1): Amazon.co.uk: Shan, Darren:  9780006754169: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rque Du Freak (The Saga of Darren Shan Book 1): Amazon.co.uk: Shan, Darren:  9780006754169: Book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09378" cy="1231854"/>
                          </a:xfrm>
                          <a:prstGeom prst="rect">
                            <a:avLst/>
                          </a:prstGeom>
                          <a:noFill/>
                          <a:ln>
                            <a:noFill/>
                          </a:ln>
                        </pic:spPr>
                      </pic:pic>
                    </a:graphicData>
                  </a:graphic>
                </wp:inline>
              </w:drawing>
            </w:r>
          </w:p>
        </w:tc>
        <w:tc>
          <w:tcPr>
            <w:tcW w:w="8788" w:type="dxa"/>
            <w:tcBorders>
              <w:top w:val="nil"/>
              <w:left w:val="nil"/>
              <w:bottom w:val="nil"/>
              <w:right w:val="nil"/>
            </w:tcBorders>
          </w:tcPr>
          <w:p w14:paraId="21A92BAA" w14:textId="02AFE6C8" w:rsidR="003A5311" w:rsidRPr="006E1EFC" w:rsidRDefault="000650D9" w:rsidP="00062326">
            <w:pPr>
              <w:tabs>
                <w:tab w:val="left" w:pos="2172"/>
              </w:tabs>
              <w:rPr>
                <w:rFonts w:cstheme="majorHAnsi"/>
                <w:b/>
                <w:bCs/>
                <w:color w:val="002060"/>
                <w:sz w:val="36"/>
                <w:szCs w:val="36"/>
              </w:rPr>
            </w:pPr>
            <w:r w:rsidRPr="006E1EFC">
              <w:rPr>
                <w:rFonts w:cstheme="majorHAnsi"/>
                <w:b/>
                <w:bCs/>
                <w:color w:val="002060"/>
                <w:sz w:val="36"/>
                <w:szCs w:val="36"/>
              </w:rPr>
              <w:t>The Saga of Darren Shan, Cirque du Freak</w:t>
            </w:r>
            <w:r w:rsidR="00B40053" w:rsidRPr="006E1EFC">
              <w:rPr>
                <w:rFonts w:cstheme="majorHAnsi"/>
                <w:b/>
                <w:bCs/>
                <w:color w:val="002060"/>
                <w:sz w:val="36"/>
                <w:szCs w:val="36"/>
              </w:rPr>
              <w:t xml:space="preserve"> Series</w:t>
            </w:r>
          </w:p>
          <w:p w14:paraId="61ADC23D" w14:textId="58BE3A93" w:rsidR="00B40053" w:rsidRPr="00780FCA" w:rsidRDefault="00B40053" w:rsidP="00B40053">
            <w:pPr>
              <w:pStyle w:val="NormalWeb"/>
              <w:shd w:val="clear" w:color="auto" w:fill="FFFFFF"/>
              <w:spacing w:before="0" w:beforeAutospacing="0" w:after="0" w:afterAutospacing="0"/>
              <w:rPr>
                <w:rFonts w:ascii="Arial" w:hAnsi="Arial" w:cs="Arial"/>
                <w:b/>
                <w:bCs/>
                <w:color w:val="1E1915"/>
                <w:sz w:val="22"/>
                <w:szCs w:val="22"/>
              </w:rPr>
            </w:pPr>
            <w:r w:rsidRPr="00B84D31">
              <w:rPr>
                <w:rFonts w:ascii="Arial" w:hAnsi="Arial" w:cs="Arial"/>
                <w:b/>
                <w:bCs/>
                <w:color w:val="1E1915"/>
                <w:sz w:val="22"/>
                <w:szCs w:val="22"/>
              </w:rPr>
              <w:t>Darren Shan, author and narrator, sets the book up as a true story, warning readers: "Real life's nasty. It's cruel.... Evil often wins." Indeed, evil begins to win when Darren and his buddies find a flier for "Cirque Du Freak," a traveling freak show promising performances by the snake-boy, the wolf-man, and Larten Crepsley and his giant spider, Madame Octa. Darren and his friend Steve wouldn't miss it for the world.</w:t>
            </w:r>
            <w:r w:rsidR="00780FCA">
              <w:rPr>
                <w:rFonts w:ascii="Arial" w:hAnsi="Arial" w:cs="Arial"/>
                <w:b/>
                <w:bCs/>
                <w:color w:val="1E1915"/>
                <w:sz w:val="22"/>
                <w:szCs w:val="22"/>
              </w:rPr>
              <w:t xml:space="preserve"> </w:t>
            </w:r>
            <w:r w:rsidRPr="00B84D31">
              <w:rPr>
                <w:rFonts w:ascii="Arial" w:hAnsi="Arial" w:cs="Arial"/>
                <w:b/>
                <w:bCs/>
                <w:color w:val="1E1915"/>
                <w:sz w:val="22"/>
                <w:szCs w:val="22"/>
              </w:rPr>
              <w:t xml:space="preserve">So, Saturday night they sneak out to the old </w:t>
            </w:r>
            <w:r w:rsidR="006167E1" w:rsidRPr="00B84D31">
              <w:rPr>
                <w:rFonts w:ascii="Arial" w:hAnsi="Arial" w:cs="Arial"/>
                <w:b/>
                <w:bCs/>
                <w:color w:val="1E1915"/>
                <w:sz w:val="22"/>
                <w:szCs w:val="22"/>
              </w:rPr>
              <w:t>theatre</w:t>
            </w:r>
            <w:r w:rsidRPr="00B84D31">
              <w:rPr>
                <w:rFonts w:ascii="Arial" w:hAnsi="Arial" w:cs="Arial"/>
                <w:b/>
                <w:bCs/>
                <w:color w:val="1E1915"/>
                <w:sz w:val="22"/>
                <w:szCs w:val="22"/>
              </w:rPr>
              <w:t xml:space="preserve">, tall and dark, with broken windows. "Every act you see tonight is real," croaks Mr. Tall. "Each performer is unique. And none are harmless." </w:t>
            </w:r>
            <w:r w:rsidR="006167E1" w:rsidRPr="00B84D31">
              <w:rPr>
                <w:rFonts w:ascii="Arial" w:hAnsi="Arial" w:cs="Arial"/>
                <w:b/>
                <w:bCs/>
                <w:color w:val="1E1915"/>
                <w:sz w:val="22"/>
                <w:szCs w:val="22"/>
              </w:rPr>
              <w:t>That is</w:t>
            </w:r>
            <w:r w:rsidRPr="00B84D31">
              <w:rPr>
                <w:rFonts w:ascii="Arial" w:hAnsi="Arial" w:cs="Arial"/>
                <w:b/>
                <w:bCs/>
                <w:color w:val="1E1915"/>
                <w:sz w:val="22"/>
                <w:szCs w:val="22"/>
              </w:rPr>
              <w:t xml:space="preserve"> for sure. (A werewolf bites off the hand of someone in the audience, for instance.) Things grow very serious for the two boys when Steve not only recognizes Mr. Crepsley as a famous </w:t>
            </w:r>
            <w:r w:rsidR="006167E1" w:rsidRPr="00B84D31">
              <w:rPr>
                <w:rFonts w:ascii="Arial" w:hAnsi="Arial" w:cs="Arial"/>
                <w:b/>
                <w:bCs/>
                <w:color w:val="1E1915"/>
                <w:sz w:val="22"/>
                <w:szCs w:val="22"/>
              </w:rPr>
              <w:t>vampire but</w:t>
            </w:r>
            <w:r w:rsidRPr="00B84D31">
              <w:rPr>
                <w:rFonts w:ascii="Arial" w:hAnsi="Arial" w:cs="Arial"/>
                <w:b/>
                <w:bCs/>
                <w:color w:val="1E1915"/>
                <w:sz w:val="22"/>
                <w:szCs w:val="22"/>
              </w:rPr>
              <w:t xml:space="preserve"> professes his true desire to join him! To make matters worse, the spider-obsessed Darren goes back to the old </w:t>
            </w:r>
            <w:r w:rsidR="006167E1" w:rsidRPr="00B84D31">
              <w:rPr>
                <w:rFonts w:ascii="Arial" w:hAnsi="Arial" w:cs="Arial"/>
                <w:b/>
                <w:bCs/>
                <w:color w:val="1E1915"/>
                <w:sz w:val="22"/>
                <w:szCs w:val="22"/>
              </w:rPr>
              <w:t>theatre</w:t>
            </w:r>
            <w:r w:rsidRPr="00B84D31">
              <w:rPr>
                <w:rFonts w:ascii="Arial" w:hAnsi="Arial" w:cs="Arial"/>
                <w:b/>
                <w:bCs/>
                <w:color w:val="1E1915"/>
                <w:sz w:val="22"/>
                <w:szCs w:val="22"/>
              </w:rPr>
              <w:t xml:space="preserve"> to steal Madame Octa so he can teach her tricks in his room. (He does, with mixed results.) The plot further coagulates as Darren is faced with some terrible decisions about what to do to save his bloodthirsty friend Steve.</w:t>
            </w:r>
          </w:p>
        </w:tc>
      </w:tr>
      <w:tr w:rsidR="00392F23" w14:paraId="6997851C" w14:textId="77777777" w:rsidTr="0049177E">
        <w:tc>
          <w:tcPr>
            <w:tcW w:w="1418" w:type="dxa"/>
            <w:tcBorders>
              <w:top w:val="nil"/>
              <w:left w:val="nil"/>
              <w:bottom w:val="nil"/>
              <w:right w:val="nil"/>
            </w:tcBorders>
          </w:tcPr>
          <w:p w14:paraId="6E5C9E8C" w14:textId="7D6EA543" w:rsidR="003A5311" w:rsidRDefault="003A5311" w:rsidP="00062326">
            <w:pPr>
              <w:tabs>
                <w:tab w:val="left" w:pos="2172"/>
              </w:tabs>
              <w:rPr>
                <w:noProof/>
              </w:rPr>
            </w:pPr>
            <w:r>
              <w:rPr>
                <w:noProof/>
              </w:rPr>
              <w:drawing>
                <wp:inline distT="0" distB="0" distL="0" distR="0" wp14:anchorId="10342F5B" wp14:editId="1F480068">
                  <wp:extent cx="781050" cy="1199623"/>
                  <wp:effectExtent l="0" t="0" r="0" b="635"/>
                  <wp:docPr id="10" name="Picture 10" descr="Percy Jackson and the Lightning Thief (Book 1): Rick Riordan : Riordan,  Rick: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ercy Jackson and the Lightning Thief (Book 1): Rick Riordan : Riordan,  Rick: Amazon.co.uk: Book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95826" cy="1222317"/>
                          </a:xfrm>
                          <a:prstGeom prst="rect">
                            <a:avLst/>
                          </a:prstGeom>
                          <a:noFill/>
                          <a:ln>
                            <a:noFill/>
                          </a:ln>
                        </pic:spPr>
                      </pic:pic>
                    </a:graphicData>
                  </a:graphic>
                </wp:inline>
              </w:drawing>
            </w:r>
          </w:p>
        </w:tc>
        <w:tc>
          <w:tcPr>
            <w:tcW w:w="8788" w:type="dxa"/>
            <w:tcBorders>
              <w:top w:val="nil"/>
              <w:left w:val="nil"/>
              <w:bottom w:val="nil"/>
              <w:right w:val="nil"/>
            </w:tcBorders>
          </w:tcPr>
          <w:p w14:paraId="7E4BBB0B" w14:textId="77777777" w:rsidR="003A5311" w:rsidRPr="006E1EFC" w:rsidRDefault="002D621B" w:rsidP="00062326">
            <w:pPr>
              <w:tabs>
                <w:tab w:val="left" w:pos="2172"/>
              </w:tabs>
              <w:rPr>
                <w:rFonts w:cstheme="majorHAnsi"/>
                <w:b/>
                <w:bCs/>
                <w:color w:val="002060"/>
                <w:sz w:val="36"/>
                <w:szCs w:val="36"/>
              </w:rPr>
            </w:pPr>
            <w:r w:rsidRPr="006E1EFC">
              <w:rPr>
                <w:rFonts w:cstheme="majorHAnsi"/>
                <w:b/>
                <w:bCs/>
                <w:color w:val="002060"/>
                <w:sz w:val="36"/>
                <w:szCs w:val="36"/>
              </w:rPr>
              <w:t>Percy Jackson and the Lightening Thief</w:t>
            </w:r>
          </w:p>
          <w:p w14:paraId="723B5778" w14:textId="2EB28C55" w:rsidR="00B40053" w:rsidRPr="006E1EFC" w:rsidRDefault="00B40053" w:rsidP="00062326">
            <w:pPr>
              <w:tabs>
                <w:tab w:val="left" w:pos="2172"/>
              </w:tabs>
              <w:rPr>
                <w:rFonts w:cstheme="majorHAnsi"/>
                <w:b/>
                <w:bCs/>
                <w:color w:val="002060"/>
                <w:sz w:val="36"/>
                <w:szCs w:val="36"/>
              </w:rPr>
            </w:pPr>
            <w:r w:rsidRPr="006E1EFC">
              <w:rPr>
                <w:rFonts w:ascii="Arial" w:hAnsi="Arial" w:cs="Arial"/>
                <w:b/>
                <w:bCs/>
                <w:color w:val="1E1915"/>
                <w:shd w:val="clear" w:color="auto" w:fill="FFFFFF"/>
              </w:rPr>
              <w:t xml:space="preserve">Percy Jackson is a good kid, but he </w:t>
            </w:r>
            <w:r w:rsidR="006167E1" w:rsidRPr="006E1EFC">
              <w:rPr>
                <w:rFonts w:ascii="Arial" w:hAnsi="Arial" w:cs="Arial"/>
                <w:b/>
                <w:bCs/>
                <w:color w:val="1E1915"/>
                <w:shd w:val="clear" w:color="auto" w:fill="FFFFFF"/>
              </w:rPr>
              <w:t>cannot</w:t>
            </w:r>
            <w:r w:rsidRPr="006E1EFC">
              <w:rPr>
                <w:rFonts w:ascii="Arial" w:hAnsi="Arial" w:cs="Arial"/>
                <w:b/>
                <w:bCs/>
                <w:color w:val="1E1915"/>
                <w:shd w:val="clear" w:color="auto" w:fill="FFFFFF"/>
              </w:rPr>
              <w:t xml:space="preserve"> seem to focus on his schoolwork or control his temper. And lately, being away at boarding school is only getting worse - Percy could have sworn his teacher turned into a</w:t>
            </w:r>
            <w:r w:rsidR="00F6604A" w:rsidRPr="006E1EFC">
              <w:rPr>
                <w:rFonts w:ascii="Arial" w:hAnsi="Arial" w:cs="Arial"/>
                <w:b/>
                <w:bCs/>
                <w:color w:val="1E1915"/>
                <w:shd w:val="clear" w:color="auto" w:fill="FFFFFF"/>
              </w:rPr>
              <w:t xml:space="preserve"> murderous</w:t>
            </w:r>
            <w:r w:rsidRPr="006E1EFC">
              <w:rPr>
                <w:rFonts w:ascii="Arial" w:hAnsi="Arial" w:cs="Arial"/>
                <w:b/>
                <w:bCs/>
                <w:color w:val="1E1915"/>
                <w:shd w:val="clear" w:color="auto" w:fill="FFFFFF"/>
              </w:rPr>
              <w:t xml:space="preserve"> monster</w:t>
            </w:r>
            <w:r w:rsidR="00F6604A" w:rsidRPr="006E1EFC">
              <w:rPr>
                <w:rFonts w:ascii="Arial" w:hAnsi="Arial" w:cs="Arial"/>
                <w:b/>
                <w:bCs/>
                <w:color w:val="1E1915"/>
                <w:shd w:val="clear" w:color="auto" w:fill="FFFFFF"/>
              </w:rPr>
              <w:t xml:space="preserve">. </w:t>
            </w:r>
            <w:r w:rsidRPr="006E1EFC">
              <w:rPr>
                <w:rFonts w:ascii="Arial" w:hAnsi="Arial" w:cs="Arial"/>
                <w:b/>
                <w:bCs/>
                <w:color w:val="1E1915"/>
                <w:shd w:val="clear" w:color="auto" w:fill="FFFFFF"/>
              </w:rPr>
              <w:t xml:space="preserve">When Percy's mom finds out, she knows </w:t>
            </w:r>
            <w:r w:rsidR="008A266B" w:rsidRPr="006E1EFC">
              <w:rPr>
                <w:rFonts w:ascii="Arial" w:hAnsi="Arial" w:cs="Arial"/>
                <w:b/>
                <w:bCs/>
                <w:color w:val="1E1915"/>
                <w:shd w:val="clear" w:color="auto" w:fill="FFFFFF"/>
              </w:rPr>
              <w:t>it is</w:t>
            </w:r>
            <w:r w:rsidRPr="006E1EFC">
              <w:rPr>
                <w:rFonts w:ascii="Arial" w:hAnsi="Arial" w:cs="Arial"/>
                <w:b/>
                <w:bCs/>
                <w:color w:val="1E1915"/>
                <w:shd w:val="clear" w:color="auto" w:fill="FFFFFF"/>
              </w:rPr>
              <w:t xml:space="preserve"> time that he knew the truth about where he came from. She sends Percy to Camp Half Blood, a summer camp for demigods</w:t>
            </w:r>
            <w:r w:rsidR="008A266B" w:rsidRPr="006E1EFC">
              <w:rPr>
                <w:rFonts w:ascii="Arial" w:hAnsi="Arial" w:cs="Arial"/>
                <w:b/>
                <w:bCs/>
                <w:color w:val="1E1915"/>
                <w:shd w:val="clear" w:color="auto" w:fill="FFFFFF"/>
              </w:rPr>
              <w:t xml:space="preserve">, </w:t>
            </w:r>
            <w:r w:rsidRPr="006E1EFC">
              <w:rPr>
                <w:rFonts w:ascii="Arial" w:hAnsi="Arial" w:cs="Arial"/>
                <w:b/>
                <w:bCs/>
                <w:color w:val="1E1915"/>
                <w:shd w:val="clear" w:color="auto" w:fill="FFFFFF"/>
              </w:rPr>
              <w:t xml:space="preserve">where he learns </w:t>
            </w:r>
            <w:r w:rsidR="008A266B" w:rsidRPr="006E1EFC">
              <w:rPr>
                <w:rFonts w:ascii="Arial" w:hAnsi="Arial" w:cs="Arial"/>
                <w:b/>
                <w:bCs/>
                <w:color w:val="1E1915"/>
                <w:shd w:val="clear" w:color="auto" w:fill="FFFFFF"/>
              </w:rPr>
              <w:t>his father</w:t>
            </w:r>
            <w:r w:rsidRPr="006E1EFC">
              <w:rPr>
                <w:rFonts w:ascii="Arial" w:hAnsi="Arial" w:cs="Arial"/>
                <w:b/>
                <w:bCs/>
                <w:color w:val="1E1915"/>
                <w:shd w:val="clear" w:color="auto" w:fill="FFFFFF"/>
              </w:rPr>
              <w:t xml:space="preserve"> is Poseidon, God of the Sea. Soon a mystery unfolds and together with his friends—one a satyr and the other the demigod daughter of Athena</w:t>
            </w:r>
            <w:r w:rsidR="00C2647C" w:rsidRPr="006E1EFC">
              <w:rPr>
                <w:rFonts w:ascii="Arial" w:hAnsi="Arial" w:cs="Arial"/>
                <w:b/>
                <w:bCs/>
                <w:color w:val="1E1915"/>
                <w:shd w:val="clear" w:color="auto" w:fill="FFFFFF"/>
              </w:rPr>
              <w:t xml:space="preserve">, </w:t>
            </w:r>
            <w:r w:rsidRPr="006E1EFC">
              <w:rPr>
                <w:rFonts w:ascii="Arial" w:hAnsi="Arial" w:cs="Arial"/>
                <w:b/>
                <w:bCs/>
                <w:color w:val="1E1915"/>
                <w:shd w:val="clear" w:color="auto" w:fill="FFFFFF"/>
              </w:rPr>
              <w:t xml:space="preserve">Percy sets out on a quest across the </w:t>
            </w:r>
            <w:r w:rsidR="00C2647C" w:rsidRPr="006E1EFC">
              <w:rPr>
                <w:rFonts w:ascii="Arial" w:hAnsi="Arial" w:cs="Arial"/>
                <w:b/>
                <w:bCs/>
                <w:color w:val="1E1915"/>
                <w:shd w:val="clear" w:color="auto" w:fill="FFFFFF"/>
              </w:rPr>
              <w:t>USA</w:t>
            </w:r>
            <w:r w:rsidRPr="006E1EFC">
              <w:rPr>
                <w:rFonts w:ascii="Arial" w:hAnsi="Arial" w:cs="Arial"/>
                <w:b/>
                <w:bCs/>
                <w:color w:val="1E1915"/>
                <w:shd w:val="clear" w:color="auto" w:fill="FFFFFF"/>
              </w:rPr>
              <w:t xml:space="preserve"> to reach the gates of the Underworld and prevent a catastrophic war between the gods.</w:t>
            </w:r>
          </w:p>
        </w:tc>
      </w:tr>
      <w:tr w:rsidR="00392F23" w14:paraId="14D3774F" w14:textId="77777777" w:rsidTr="0049177E">
        <w:trPr>
          <w:trHeight w:val="70"/>
        </w:trPr>
        <w:tc>
          <w:tcPr>
            <w:tcW w:w="1418" w:type="dxa"/>
            <w:tcBorders>
              <w:top w:val="nil"/>
              <w:left w:val="nil"/>
              <w:bottom w:val="nil"/>
              <w:right w:val="nil"/>
            </w:tcBorders>
          </w:tcPr>
          <w:p w14:paraId="6F0DD876" w14:textId="4AF8B9DB" w:rsidR="00752621" w:rsidRDefault="00752621" w:rsidP="00062326">
            <w:pPr>
              <w:tabs>
                <w:tab w:val="left" w:pos="2172"/>
              </w:tabs>
              <w:rPr>
                <w:noProof/>
              </w:rPr>
            </w:pPr>
            <w:r>
              <w:rPr>
                <w:noProof/>
              </w:rPr>
              <w:drawing>
                <wp:inline distT="0" distB="0" distL="0" distR="0" wp14:anchorId="04579498" wp14:editId="171D094F">
                  <wp:extent cx="768990" cy="1181100"/>
                  <wp:effectExtent l="0" t="0" r="0" b="0"/>
                  <wp:docPr id="11" name="Picture 11" descr="Noughts &amp; Crosses: Malorie Blackman (Noughts and Crosses, 1) : Blackman,  Malorie: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ughts &amp; Crosses: Malorie Blackman (Noughts and Crosses, 1) : Blackman,  Malorie: Amazon.co.uk: Book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8218" cy="1195273"/>
                          </a:xfrm>
                          <a:prstGeom prst="rect">
                            <a:avLst/>
                          </a:prstGeom>
                          <a:noFill/>
                          <a:ln>
                            <a:noFill/>
                          </a:ln>
                        </pic:spPr>
                      </pic:pic>
                    </a:graphicData>
                  </a:graphic>
                </wp:inline>
              </w:drawing>
            </w:r>
          </w:p>
        </w:tc>
        <w:tc>
          <w:tcPr>
            <w:tcW w:w="8788" w:type="dxa"/>
            <w:tcBorders>
              <w:top w:val="nil"/>
              <w:left w:val="nil"/>
              <w:bottom w:val="nil"/>
              <w:right w:val="nil"/>
            </w:tcBorders>
          </w:tcPr>
          <w:p w14:paraId="685E76E0" w14:textId="77777777" w:rsidR="00752621" w:rsidRPr="006E1EFC" w:rsidRDefault="002D621B" w:rsidP="00062326">
            <w:pPr>
              <w:tabs>
                <w:tab w:val="left" w:pos="2172"/>
              </w:tabs>
              <w:rPr>
                <w:rFonts w:cstheme="majorHAnsi"/>
                <w:b/>
                <w:bCs/>
                <w:color w:val="002060"/>
                <w:sz w:val="36"/>
                <w:szCs w:val="36"/>
              </w:rPr>
            </w:pPr>
            <w:r w:rsidRPr="006E1EFC">
              <w:rPr>
                <w:rFonts w:cstheme="majorHAnsi"/>
                <w:b/>
                <w:bCs/>
                <w:color w:val="002060"/>
                <w:sz w:val="36"/>
                <w:szCs w:val="36"/>
              </w:rPr>
              <w:t xml:space="preserve">Noughts and Crosses </w:t>
            </w:r>
          </w:p>
          <w:p w14:paraId="0136226E" w14:textId="63085CE6" w:rsidR="00B40053" w:rsidRPr="006E1EFC" w:rsidRDefault="00B40053" w:rsidP="00062326">
            <w:pPr>
              <w:tabs>
                <w:tab w:val="left" w:pos="2172"/>
              </w:tabs>
              <w:rPr>
                <w:b/>
                <w:bCs/>
                <w:color w:val="000000"/>
                <w:sz w:val="27"/>
                <w:szCs w:val="27"/>
              </w:rPr>
            </w:pPr>
            <w:r w:rsidRPr="006E1EFC">
              <w:rPr>
                <w:rFonts w:ascii="Arial" w:hAnsi="Arial" w:cs="Arial"/>
                <w:b/>
                <w:bCs/>
                <w:color w:val="1E1915"/>
                <w:shd w:val="clear" w:color="auto" w:fill="FFFFFF"/>
              </w:rPr>
              <w:t>Two young people are forced to make a stand in this thought-provoking look at racism and prejudice in an alternate society.</w:t>
            </w:r>
            <w:r w:rsidR="00671A8D">
              <w:rPr>
                <w:rFonts w:ascii="Arial" w:hAnsi="Arial" w:cs="Arial"/>
                <w:b/>
                <w:bCs/>
                <w:color w:val="1E1915"/>
              </w:rPr>
              <w:t xml:space="preserve"> </w:t>
            </w:r>
            <w:r w:rsidRPr="006E1EFC">
              <w:rPr>
                <w:rFonts w:ascii="Arial" w:hAnsi="Arial" w:cs="Arial"/>
                <w:b/>
                <w:bCs/>
                <w:color w:val="1E1915"/>
                <w:shd w:val="clear" w:color="auto" w:fill="FFFFFF"/>
              </w:rPr>
              <w:t xml:space="preserve">Sephy is a Cross </w:t>
            </w:r>
            <w:r w:rsidR="00F20345">
              <w:rPr>
                <w:rFonts w:ascii="Arial" w:hAnsi="Arial" w:cs="Arial"/>
                <w:b/>
                <w:bCs/>
                <w:color w:val="1E1915"/>
                <w:shd w:val="clear" w:color="auto" w:fill="FFFFFF"/>
              </w:rPr>
              <w:t>–</w:t>
            </w:r>
            <w:r w:rsidRPr="006E1EFC">
              <w:rPr>
                <w:rFonts w:ascii="Arial" w:hAnsi="Arial" w:cs="Arial"/>
                <w:b/>
                <w:bCs/>
                <w:color w:val="1E1915"/>
                <w:shd w:val="clear" w:color="auto" w:fill="FFFFFF"/>
              </w:rPr>
              <w:t xml:space="preserve"> a member of the dark-skinned ruling class. Callum is a Nought </w:t>
            </w:r>
            <w:r w:rsidR="00F20345">
              <w:rPr>
                <w:rFonts w:ascii="Arial" w:hAnsi="Arial" w:cs="Arial"/>
                <w:b/>
                <w:bCs/>
                <w:color w:val="1E1915"/>
                <w:shd w:val="clear" w:color="auto" w:fill="FFFFFF"/>
              </w:rPr>
              <w:t xml:space="preserve">– </w:t>
            </w:r>
            <w:r w:rsidRPr="006E1EFC">
              <w:rPr>
                <w:rFonts w:ascii="Arial" w:hAnsi="Arial" w:cs="Arial"/>
                <w:b/>
                <w:bCs/>
                <w:color w:val="1E1915"/>
                <w:shd w:val="clear" w:color="auto" w:fill="FFFFFF"/>
              </w:rPr>
              <w:t xml:space="preserve">“colourless” member of the underclass who were once slaves to the Crosses. The two have been friends since early childhood, but </w:t>
            </w:r>
            <w:r w:rsidR="00C2647C" w:rsidRPr="006E1EFC">
              <w:rPr>
                <w:rFonts w:ascii="Arial" w:hAnsi="Arial" w:cs="Arial"/>
                <w:b/>
                <w:bCs/>
                <w:color w:val="1E1915"/>
                <w:shd w:val="clear" w:color="auto" w:fill="FFFFFF"/>
              </w:rPr>
              <w:t>that is</w:t>
            </w:r>
            <w:r w:rsidRPr="006E1EFC">
              <w:rPr>
                <w:rFonts w:ascii="Arial" w:hAnsi="Arial" w:cs="Arial"/>
                <w:b/>
                <w:bCs/>
                <w:color w:val="1E1915"/>
                <w:shd w:val="clear" w:color="auto" w:fill="FFFFFF"/>
              </w:rPr>
              <w:t xml:space="preserve"> as far as it can go. In their world, Noughts and Crosses simply </w:t>
            </w:r>
            <w:r w:rsidR="00C2647C" w:rsidRPr="006E1EFC">
              <w:rPr>
                <w:rFonts w:ascii="Arial" w:hAnsi="Arial" w:cs="Arial"/>
                <w:b/>
                <w:bCs/>
                <w:color w:val="1E1915"/>
                <w:shd w:val="clear" w:color="auto" w:fill="FFFFFF"/>
              </w:rPr>
              <w:t>do not</w:t>
            </w:r>
            <w:r w:rsidRPr="006E1EFC">
              <w:rPr>
                <w:rFonts w:ascii="Arial" w:hAnsi="Arial" w:cs="Arial"/>
                <w:b/>
                <w:bCs/>
                <w:color w:val="1E1915"/>
                <w:shd w:val="clear" w:color="auto" w:fill="FFFFFF"/>
              </w:rPr>
              <w:t xml:space="preserve"> mix. Against a background of prejudice and distrust, intensely highlighted by violent terrorist activity, a romance builds between Sephy and Callum</w:t>
            </w:r>
            <w:r w:rsidR="00F20345">
              <w:rPr>
                <w:rFonts w:ascii="Arial" w:hAnsi="Arial" w:cs="Arial"/>
                <w:b/>
                <w:bCs/>
                <w:color w:val="1E1915"/>
                <w:shd w:val="clear" w:color="auto" w:fill="FFFFFF"/>
              </w:rPr>
              <w:t>.</w:t>
            </w:r>
          </w:p>
        </w:tc>
      </w:tr>
      <w:tr w:rsidR="00392F23" w14:paraId="0E1D35E5" w14:textId="77777777" w:rsidTr="0049177E">
        <w:trPr>
          <w:trHeight w:val="70"/>
        </w:trPr>
        <w:tc>
          <w:tcPr>
            <w:tcW w:w="1418" w:type="dxa"/>
            <w:tcBorders>
              <w:top w:val="nil"/>
              <w:left w:val="nil"/>
              <w:bottom w:val="nil"/>
              <w:right w:val="nil"/>
            </w:tcBorders>
          </w:tcPr>
          <w:p w14:paraId="21D5D9AD" w14:textId="1B865681" w:rsidR="00752621" w:rsidRDefault="000650D9" w:rsidP="00062326">
            <w:pPr>
              <w:tabs>
                <w:tab w:val="left" w:pos="2172"/>
              </w:tabs>
              <w:rPr>
                <w:noProof/>
              </w:rPr>
            </w:pPr>
            <w:r>
              <w:rPr>
                <w:noProof/>
              </w:rPr>
              <w:drawing>
                <wp:inline distT="0" distB="0" distL="0" distR="0" wp14:anchorId="1D408261" wp14:editId="769202A8">
                  <wp:extent cx="772413" cy="1190625"/>
                  <wp:effectExtent l="0" t="0" r="8890" b="0"/>
                  <wp:docPr id="12" name="Picture 12" descr="The Other Side of Truth (A Puffin Book) : Naidoo, Beverley: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e Other Side of Truth (A Puffin Book) : Naidoo, Beverley: Amazon.co.uk:  Book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77258" cy="1198093"/>
                          </a:xfrm>
                          <a:prstGeom prst="rect">
                            <a:avLst/>
                          </a:prstGeom>
                          <a:noFill/>
                          <a:ln>
                            <a:noFill/>
                          </a:ln>
                        </pic:spPr>
                      </pic:pic>
                    </a:graphicData>
                  </a:graphic>
                </wp:inline>
              </w:drawing>
            </w:r>
          </w:p>
        </w:tc>
        <w:tc>
          <w:tcPr>
            <w:tcW w:w="8788" w:type="dxa"/>
            <w:tcBorders>
              <w:top w:val="nil"/>
              <w:left w:val="nil"/>
              <w:bottom w:val="nil"/>
              <w:right w:val="nil"/>
            </w:tcBorders>
          </w:tcPr>
          <w:p w14:paraId="4D0FBCBC" w14:textId="77777777" w:rsidR="00752621" w:rsidRPr="006E1EFC" w:rsidRDefault="002D621B" w:rsidP="00062326">
            <w:pPr>
              <w:tabs>
                <w:tab w:val="left" w:pos="2172"/>
              </w:tabs>
              <w:rPr>
                <w:rFonts w:cstheme="majorHAnsi"/>
                <w:b/>
                <w:bCs/>
                <w:color w:val="002060"/>
                <w:sz w:val="36"/>
                <w:szCs w:val="36"/>
              </w:rPr>
            </w:pPr>
            <w:r w:rsidRPr="006E1EFC">
              <w:rPr>
                <w:rFonts w:cstheme="majorHAnsi"/>
                <w:b/>
                <w:bCs/>
                <w:color w:val="002060"/>
                <w:sz w:val="36"/>
                <w:szCs w:val="36"/>
              </w:rPr>
              <w:t>The Other Side of Truth</w:t>
            </w:r>
          </w:p>
          <w:p w14:paraId="240C7CD1" w14:textId="77474187" w:rsidR="00B40053" w:rsidRPr="006E1EFC" w:rsidRDefault="00B40053" w:rsidP="00062326">
            <w:pPr>
              <w:tabs>
                <w:tab w:val="left" w:pos="2172"/>
              </w:tabs>
              <w:rPr>
                <w:b/>
                <w:bCs/>
                <w:color w:val="000000"/>
                <w:sz w:val="27"/>
                <w:szCs w:val="27"/>
              </w:rPr>
            </w:pPr>
            <w:r w:rsidRPr="006E1EFC">
              <w:rPr>
                <w:rFonts w:ascii="Arial" w:hAnsi="Arial" w:cs="Arial"/>
                <w:b/>
                <w:bCs/>
                <w:color w:val="1E1915"/>
                <w:shd w:val="clear" w:color="auto" w:fill="FFFFFF"/>
              </w:rPr>
              <w:t xml:space="preserve">After the murder of their mother, </w:t>
            </w:r>
            <w:r w:rsidR="00780FCA">
              <w:rPr>
                <w:rFonts w:ascii="Arial" w:hAnsi="Arial" w:cs="Arial"/>
                <w:b/>
                <w:bCs/>
                <w:color w:val="1E1915"/>
                <w:shd w:val="clear" w:color="auto" w:fill="FFFFFF"/>
              </w:rPr>
              <w:t>12</w:t>
            </w:r>
            <w:r w:rsidRPr="006E1EFC">
              <w:rPr>
                <w:rFonts w:ascii="Arial" w:hAnsi="Arial" w:cs="Arial"/>
                <w:b/>
                <w:bCs/>
                <w:color w:val="1E1915"/>
                <w:shd w:val="clear" w:color="auto" w:fill="FFFFFF"/>
              </w:rPr>
              <w:t>-year-old Sade and her younger brother are smuggled out of Nigeria by their journalist father to escape the corrupt military government and growing violence. They are sent to their uncle in London, but when they arrive, he is missing and they are abandoned, passed between foster homes. Their father escapes to England to find them -- but he will be sent back to Nigeria unless Sade can find a way to tell the world what happened to her family.</w:t>
            </w:r>
          </w:p>
        </w:tc>
      </w:tr>
      <w:tr w:rsidR="00392F23" w14:paraId="21D30F95" w14:textId="77777777" w:rsidTr="0049177E">
        <w:trPr>
          <w:trHeight w:val="70"/>
        </w:trPr>
        <w:tc>
          <w:tcPr>
            <w:tcW w:w="1418" w:type="dxa"/>
            <w:tcBorders>
              <w:top w:val="nil"/>
              <w:left w:val="nil"/>
              <w:bottom w:val="nil"/>
              <w:right w:val="nil"/>
            </w:tcBorders>
          </w:tcPr>
          <w:p w14:paraId="6DC9F699" w14:textId="47574AB1" w:rsidR="00752621" w:rsidRDefault="000650D9" w:rsidP="00062326">
            <w:pPr>
              <w:tabs>
                <w:tab w:val="left" w:pos="2172"/>
              </w:tabs>
              <w:rPr>
                <w:noProof/>
              </w:rPr>
            </w:pPr>
            <w:r>
              <w:rPr>
                <w:noProof/>
              </w:rPr>
              <w:drawing>
                <wp:inline distT="0" distB="0" distL="0" distR="0" wp14:anchorId="0934CD59" wp14:editId="7AD93B65">
                  <wp:extent cx="768990" cy="1181100"/>
                  <wp:effectExtent l="0" t="0" r="0" b="0"/>
                  <wp:docPr id="14" name="Picture 14" descr="The Fault in Our Stars: John Green : John Green: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he Fault in Our Stars: John Green : John Green: Amazon.co.uk: Book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80411" cy="1198642"/>
                          </a:xfrm>
                          <a:prstGeom prst="rect">
                            <a:avLst/>
                          </a:prstGeom>
                          <a:noFill/>
                          <a:ln>
                            <a:noFill/>
                          </a:ln>
                        </pic:spPr>
                      </pic:pic>
                    </a:graphicData>
                  </a:graphic>
                </wp:inline>
              </w:drawing>
            </w:r>
          </w:p>
        </w:tc>
        <w:tc>
          <w:tcPr>
            <w:tcW w:w="8788" w:type="dxa"/>
            <w:tcBorders>
              <w:top w:val="nil"/>
              <w:left w:val="nil"/>
              <w:bottom w:val="nil"/>
              <w:right w:val="nil"/>
            </w:tcBorders>
          </w:tcPr>
          <w:p w14:paraId="0CCCE704" w14:textId="14A3D4B1" w:rsidR="00752621" w:rsidRPr="00780FCA" w:rsidRDefault="002D621B" w:rsidP="00062326">
            <w:pPr>
              <w:tabs>
                <w:tab w:val="left" w:pos="2172"/>
              </w:tabs>
              <w:rPr>
                <w:b/>
                <w:bCs/>
                <w:color w:val="000000"/>
                <w:sz w:val="27"/>
                <w:szCs w:val="27"/>
              </w:rPr>
            </w:pPr>
            <w:r w:rsidRPr="00780FCA">
              <w:rPr>
                <w:rFonts w:cstheme="majorHAnsi"/>
                <w:b/>
                <w:bCs/>
                <w:color w:val="002060"/>
                <w:sz w:val="36"/>
                <w:szCs w:val="36"/>
              </w:rPr>
              <w:t>The Fault in Our Stars</w:t>
            </w:r>
            <w:r w:rsidRPr="00780FCA">
              <w:rPr>
                <w:b/>
                <w:bCs/>
                <w:color w:val="000000"/>
                <w:sz w:val="27"/>
                <w:szCs w:val="27"/>
              </w:rPr>
              <w:t xml:space="preserve"> </w:t>
            </w:r>
          </w:p>
          <w:p w14:paraId="78063959" w14:textId="708E29D4" w:rsidR="00B40053" w:rsidRPr="00780FCA" w:rsidRDefault="00B40053" w:rsidP="00062326">
            <w:pPr>
              <w:tabs>
                <w:tab w:val="left" w:pos="2172"/>
              </w:tabs>
              <w:rPr>
                <w:b/>
                <w:bCs/>
                <w:color w:val="000000"/>
                <w:sz w:val="27"/>
                <w:szCs w:val="27"/>
              </w:rPr>
            </w:pPr>
            <w:r w:rsidRPr="00780FCA">
              <w:rPr>
                <w:rFonts w:ascii="Arial" w:hAnsi="Arial" w:cs="Arial"/>
                <w:b/>
                <w:bCs/>
                <w:color w:val="1E1915"/>
                <w:shd w:val="clear" w:color="auto" w:fill="FFFFFF"/>
              </w:rPr>
              <w:t>Despite the tumour-shrinking medical miracle that has bought her a few years, Hazel has never been anything but terminal, her final chapter inscribed upon diagnosis. But when a gorgeous plot twist named Augustus Waters suddenly appears at Cancer Kid Support Group, Hazel's story is about to be completely rewritten.</w:t>
            </w:r>
          </w:p>
        </w:tc>
      </w:tr>
      <w:tr w:rsidR="00392F23" w14:paraId="6E99D21D" w14:textId="77777777" w:rsidTr="0049177E">
        <w:trPr>
          <w:trHeight w:val="70"/>
        </w:trPr>
        <w:tc>
          <w:tcPr>
            <w:tcW w:w="1418" w:type="dxa"/>
            <w:tcBorders>
              <w:top w:val="nil"/>
              <w:left w:val="nil"/>
              <w:bottom w:val="nil"/>
              <w:right w:val="nil"/>
            </w:tcBorders>
          </w:tcPr>
          <w:p w14:paraId="39099189" w14:textId="5DF84937" w:rsidR="00752621" w:rsidRDefault="000650D9" w:rsidP="00062326">
            <w:pPr>
              <w:tabs>
                <w:tab w:val="left" w:pos="2172"/>
              </w:tabs>
              <w:rPr>
                <w:noProof/>
              </w:rPr>
            </w:pPr>
            <w:r>
              <w:rPr>
                <w:noProof/>
              </w:rPr>
              <w:lastRenderedPageBreak/>
              <w:drawing>
                <wp:inline distT="0" distB="0" distL="0" distR="0" wp14:anchorId="29734163" wp14:editId="0CEA74F3">
                  <wp:extent cx="768990" cy="1181100"/>
                  <wp:effectExtent l="0" t="0" r="0" b="0"/>
                  <wp:docPr id="15" name="Picture 15" descr="Harry Potter and the Philosopher's Stone: 1/7 (Harry Potter, 1) : Rowling,  J.K.: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arry Potter and the Philosopher's Stone: 1/7 (Harry Potter, 1) : Rowling,  J.K.: Amazon.co.uk: Book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77830" cy="1194678"/>
                          </a:xfrm>
                          <a:prstGeom prst="rect">
                            <a:avLst/>
                          </a:prstGeom>
                          <a:noFill/>
                          <a:ln>
                            <a:noFill/>
                          </a:ln>
                        </pic:spPr>
                      </pic:pic>
                    </a:graphicData>
                  </a:graphic>
                </wp:inline>
              </w:drawing>
            </w:r>
          </w:p>
        </w:tc>
        <w:tc>
          <w:tcPr>
            <w:tcW w:w="8788" w:type="dxa"/>
            <w:tcBorders>
              <w:top w:val="nil"/>
              <w:left w:val="nil"/>
              <w:bottom w:val="nil"/>
              <w:right w:val="nil"/>
            </w:tcBorders>
          </w:tcPr>
          <w:p w14:paraId="564B98E3" w14:textId="77777777" w:rsidR="00752621" w:rsidRPr="00780FCA" w:rsidRDefault="002D621B" w:rsidP="00062326">
            <w:pPr>
              <w:tabs>
                <w:tab w:val="left" w:pos="2172"/>
              </w:tabs>
              <w:rPr>
                <w:rFonts w:cstheme="majorHAnsi"/>
                <w:b/>
                <w:bCs/>
                <w:color w:val="002060"/>
                <w:sz w:val="36"/>
                <w:szCs w:val="36"/>
              </w:rPr>
            </w:pPr>
            <w:r w:rsidRPr="00780FCA">
              <w:rPr>
                <w:rFonts w:cstheme="majorHAnsi"/>
                <w:b/>
                <w:bCs/>
                <w:color w:val="002060"/>
                <w:sz w:val="36"/>
                <w:szCs w:val="36"/>
              </w:rPr>
              <w:t>Harry Potter Series</w:t>
            </w:r>
          </w:p>
          <w:p w14:paraId="3F20F668" w14:textId="0A8B9D48" w:rsidR="00B40053" w:rsidRPr="00780FCA" w:rsidRDefault="00B40053" w:rsidP="00062326">
            <w:pPr>
              <w:tabs>
                <w:tab w:val="left" w:pos="2172"/>
              </w:tabs>
              <w:rPr>
                <w:b/>
                <w:bCs/>
                <w:color w:val="000000"/>
                <w:sz w:val="27"/>
                <w:szCs w:val="27"/>
              </w:rPr>
            </w:pPr>
            <w:r w:rsidRPr="00780FCA">
              <w:rPr>
                <w:rFonts w:ascii="Arial" w:hAnsi="Arial" w:cs="Arial"/>
                <w:b/>
                <w:bCs/>
                <w:color w:val="1E1915"/>
                <w:shd w:val="clear" w:color="auto" w:fill="FFFFFF"/>
              </w:rPr>
              <w:t>Harry Potter thinks he is an ordinary boy - until he is rescued by an owl, taken to Hogwarts School of Witchcraft and Wizardry, learns to play Quidditch and does battle in a deadly duel. The Reason ... HARRY POTTER IS A WIZARD!</w:t>
            </w:r>
          </w:p>
        </w:tc>
      </w:tr>
      <w:tr w:rsidR="00392F23" w14:paraId="5BC8039D" w14:textId="77777777" w:rsidTr="0049177E">
        <w:trPr>
          <w:trHeight w:val="70"/>
        </w:trPr>
        <w:tc>
          <w:tcPr>
            <w:tcW w:w="1418" w:type="dxa"/>
            <w:tcBorders>
              <w:top w:val="nil"/>
              <w:left w:val="nil"/>
              <w:bottom w:val="nil"/>
              <w:right w:val="nil"/>
            </w:tcBorders>
          </w:tcPr>
          <w:p w14:paraId="1E1E96AD" w14:textId="6DFC566C" w:rsidR="00752621" w:rsidRDefault="001160BE" w:rsidP="00062326">
            <w:pPr>
              <w:tabs>
                <w:tab w:val="left" w:pos="2172"/>
              </w:tabs>
              <w:rPr>
                <w:noProof/>
              </w:rPr>
            </w:pPr>
            <w:r>
              <w:rPr>
                <w:noProof/>
              </w:rPr>
              <w:drawing>
                <wp:inline distT="0" distB="0" distL="0" distR="0" wp14:anchorId="6ABEBB6B" wp14:editId="24C894EA">
                  <wp:extent cx="772160" cy="1164567"/>
                  <wp:effectExtent l="0" t="0" r="8890" b="0"/>
                  <wp:docPr id="16" name="Picture 16" descr="Wonder (Palacio novel)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onder (Palacio novel) - Wikipedi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89423" cy="1190604"/>
                          </a:xfrm>
                          <a:prstGeom prst="rect">
                            <a:avLst/>
                          </a:prstGeom>
                          <a:noFill/>
                          <a:ln>
                            <a:noFill/>
                          </a:ln>
                        </pic:spPr>
                      </pic:pic>
                    </a:graphicData>
                  </a:graphic>
                </wp:inline>
              </w:drawing>
            </w:r>
          </w:p>
        </w:tc>
        <w:tc>
          <w:tcPr>
            <w:tcW w:w="8788" w:type="dxa"/>
            <w:tcBorders>
              <w:top w:val="nil"/>
              <w:left w:val="nil"/>
              <w:bottom w:val="nil"/>
              <w:right w:val="nil"/>
            </w:tcBorders>
          </w:tcPr>
          <w:p w14:paraId="25862B46" w14:textId="77777777" w:rsidR="00752621" w:rsidRPr="00780FCA" w:rsidRDefault="002D621B" w:rsidP="00062326">
            <w:pPr>
              <w:tabs>
                <w:tab w:val="left" w:pos="2172"/>
              </w:tabs>
              <w:rPr>
                <w:rFonts w:cstheme="majorHAnsi"/>
                <w:b/>
                <w:bCs/>
                <w:color w:val="002060"/>
                <w:sz w:val="36"/>
                <w:szCs w:val="36"/>
              </w:rPr>
            </w:pPr>
            <w:r w:rsidRPr="00780FCA">
              <w:rPr>
                <w:rFonts w:cstheme="majorHAnsi"/>
                <w:b/>
                <w:bCs/>
                <w:color w:val="002060"/>
                <w:sz w:val="36"/>
                <w:szCs w:val="36"/>
              </w:rPr>
              <w:t>Wonder</w:t>
            </w:r>
          </w:p>
          <w:p w14:paraId="1687334E" w14:textId="4CF67A85" w:rsidR="00B40053" w:rsidRPr="00780FCA" w:rsidRDefault="00B40053" w:rsidP="00062326">
            <w:pPr>
              <w:tabs>
                <w:tab w:val="left" w:pos="2172"/>
              </w:tabs>
              <w:rPr>
                <w:b/>
                <w:bCs/>
                <w:color w:val="000000"/>
                <w:sz w:val="27"/>
                <w:szCs w:val="27"/>
              </w:rPr>
            </w:pPr>
            <w:r w:rsidRPr="00780FCA">
              <w:rPr>
                <w:rFonts w:ascii="Arial" w:hAnsi="Arial" w:cs="Arial"/>
                <w:b/>
                <w:bCs/>
                <w:color w:val="1E1915"/>
                <w:shd w:val="clear" w:color="auto" w:fill="FFFFFF"/>
              </w:rPr>
              <w:t>August Pullman was born with a facial difference that, up until now, has prevented him from going to a mainstream school. Starting 5th grade at Beecher Prep, he wants nothing more than to be treated as an ordinary kid—but his new classmates can’t get past Auggie’s extraordinary face. </w:t>
            </w:r>
            <w:r w:rsidRPr="00780FCA">
              <w:rPr>
                <w:rFonts w:ascii="Arial" w:hAnsi="Arial" w:cs="Arial"/>
                <w:b/>
                <w:bCs/>
                <w:i/>
                <w:iCs/>
                <w:color w:val="1E1915"/>
                <w:shd w:val="clear" w:color="auto" w:fill="FFFFFF"/>
              </w:rPr>
              <w:t>Wonder</w:t>
            </w:r>
            <w:r w:rsidRPr="00780FCA">
              <w:rPr>
                <w:rFonts w:ascii="Arial" w:hAnsi="Arial" w:cs="Arial"/>
                <w:b/>
                <w:bCs/>
                <w:color w:val="1E1915"/>
                <w:shd w:val="clear" w:color="auto" w:fill="FFFFFF"/>
              </w:rPr>
              <w:t>, begins from Auggie’s point of view, but soon switches to include his classmates, his sister, her boyfriend, and others.</w:t>
            </w:r>
          </w:p>
        </w:tc>
      </w:tr>
      <w:tr w:rsidR="00392F23" w14:paraId="5DA304C7" w14:textId="77777777" w:rsidTr="0049177E">
        <w:trPr>
          <w:trHeight w:val="70"/>
        </w:trPr>
        <w:tc>
          <w:tcPr>
            <w:tcW w:w="1418" w:type="dxa"/>
            <w:tcBorders>
              <w:top w:val="nil"/>
              <w:left w:val="nil"/>
              <w:bottom w:val="nil"/>
              <w:right w:val="nil"/>
            </w:tcBorders>
          </w:tcPr>
          <w:p w14:paraId="233F746E" w14:textId="4EA28E81" w:rsidR="00752621" w:rsidRDefault="001160BE" w:rsidP="00062326">
            <w:pPr>
              <w:tabs>
                <w:tab w:val="left" w:pos="2172"/>
              </w:tabs>
              <w:rPr>
                <w:noProof/>
              </w:rPr>
            </w:pPr>
            <w:r>
              <w:rPr>
                <w:noProof/>
              </w:rPr>
              <w:drawing>
                <wp:inline distT="0" distB="0" distL="0" distR="0" wp14:anchorId="78AD92E9" wp14:editId="5B331F05">
                  <wp:extent cx="765403" cy="11906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74765" cy="1205188"/>
                          </a:xfrm>
                          <a:prstGeom prst="rect">
                            <a:avLst/>
                          </a:prstGeom>
                          <a:noFill/>
                          <a:ln>
                            <a:noFill/>
                          </a:ln>
                        </pic:spPr>
                      </pic:pic>
                    </a:graphicData>
                  </a:graphic>
                </wp:inline>
              </w:drawing>
            </w:r>
          </w:p>
        </w:tc>
        <w:tc>
          <w:tcPr>
            <w:tcW w:w="8788" w:type="dxa"/>
            <w:tcBorders>
              <w:top w:val="nil"/>
              <w:left w:val="nil"/>
              <w:bottom w:val="nil"/>
              <w:right w:val="nil"/>
            </w:tcBorders>
          </w:tcPr>
          <w:p w14:paraId="7D5BC927" w14:textId="77777777" w:rsidR="00752621" w:rsidRPr="00780FCA" w:rsidRDefault="002D621B" w:rsidP="00062326">
            <w:pPr>
              <w:tabs>
                <w:tab w:val="left" w:pos="2172"/>
              </w:tabs>
              <w:rPr>
                <w:rFonts w:cstheme="majorHAnsi"/>
                <w:b/>
                <w:bCs/>
                <w:color w:val="002060"/>
                <w:sz w:val="36"/>
                <w:szCs w:val="36"/>
              </w:rPr>
            </w:pPr>
            <w:r w:rsidRPr="00780FCA">
              <w:rPr>
                <w:rFonts w:cstheme="majorHAnsi"/>
                <w:b/>
                <w:bCs/>
                <w:color w:val="002060"/>
                <w:sz w:val="36"/>
                <w:szCs w:val="36"/>
              </w:rPr>
              <w:t>The Curious Incident of the Dog in the Night Time</w:t>
            </w:r>
          </w:p>
          <w:p w14:paraId="546263FF" w14:textId="0DC1FB83" w:rsidR="00B40053" w:rsidRPr="00780FCA" w:rsidRDefault="00B40053" w:rsidP="00062326">
            <w:pPr>
              <w:tabs>
                <w:tab w:val="left" w:pos="2172"/>
              </w:tabs>
              <w:rPr>
                <w:b/>
                <w:bCs/>
                <w:color w:val="000000"/>
                <w:sz w:val="27"/>
                <w:szCs w:val="27"/>
              </w:rPr>
            </w:pPr>
            <w:r w:rsidRPr="00780FCA">
              <w:rPr>
                <w:rFonts w:ascii="Arial" w:hAnsi="Arial" w:cs="Arial"/>
                <w:b/>
                <w:bCs/>
                <w:color w:val="1E1915"/>
                <w:shd w:val="clear" w:color="auto" w:fill="FFFFFF"/>
              </w:rPr>
              <w:t>Christopher John Francis Boone knows all the countries of the world and their capitals and every prime number up to 7,057. He relates well to animals but has no understanding of human emotions. He cannot stand to be touched. And he detests the colour yellow. This improbable story of Christopher’s quest to investigate the suspicious death of a neighbourhood dog makes for one of the most captivating, unusual, and widely heralded novels in recent years.</w:t>
            </w:r>
          </w:p>
        </w:tc>
      </w:tr>
      <w:tr w:rsidR="00392F23" w14:paraId="27521065" w14:textId="77777777" w:rsidTr="0049177E">
        <w:trPr>
          <w:trHeight w:val="70"/>
        </w:trPr>
        <w:tc>
          <w:tcPr>
            <w:tcW w:w="1418" w:type="dxa"/>
            <w:tcBorders>
              <w:top w:val="nil"/>
              <w:left w:val="nil"/>
              <w:bottom w:val="nil"/>
              <w:right w:val="nil"/>
            </w:tcBorders>
          </w:tcPr>
          <w:p w14:paraId="730669AE" w14:textId="7F151104" w:rsidR="00752621" w:rsidRDefault="001160BE" w:rsidP="00062326">
            <w:pPr>
              <w:tabs>
                <w:tab w:val="left" w:pos="2172"/>
              </w:tabs>
              <w:rPr>
                <w:noProof/>
              </w:rPr>
            </w:pPr>
            <w:r>
              <w:rPr>
                <w:noProof/>
              </w:rPr>
              <w:drawing>
                <wp:inline distT="0" distB="0" distL="0" distR="0" wp14:anchorId="4DE66F02" wp14:editId="7B1B4E3A">
                  <wp:extent cx="762788" cy="1171575"/>
                  <wp:effectExtent l="0" t="0" r="0" b="0"/>
                  <wp:docPr id="18" name="Picture 18" descr="Once (Once/Now/Then/After) : Gleitzman, Morris: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Once (Once/Now/Then/After) : Gleitzman, Morris: Amazon.co.uk: Book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72913" cy="1187126"/>
                          </a:xfrm>
                          <a:prstGeom prst="rect">
                            <a:avLst/>
                          </a:prstGeom>
                          <a:noFill/>
                          <a:ln>
                            <a:noFill/>
                          </a:ln>
                        </pic:spPr>
                      </pic:pic>
                    </a:graphicData>
                  </a:graphic>
                </wp:inline>
              </w:drawing>
            </w:r>
          </w:p>
        </w:tc>
        <w:tc>
          <w:tcPr>
            <w:tcW w:w="8788" w:type="dxa"/>
            <w:tcBorders>
              <w:top w:val="nil"/>
              <w:left w:val="nil"/>
              <w:bottom w:val="nil"/>
              <w:right w:val="nil"/>
            </w:tcBorders>
          </w:tcPr>
          <w:p w14:paraId="110DD388" w14:textId="77777777" w:rsidR="00752621" w:rsidRPr="00780FCA" w:rsidRDefault="002D621B" w:rsidP="00062326">
            <w:pPr>
              <w:tabs>
                <w:tab w:val="left" w:pos="2172"/>
              </w:tabs>
              <w:rPr>
                <w:rFonts w:cstheme="majorHAnsi"/>
                <w:b/>
                <w:bCs/>
                <w:color w:val="002060"/>
                <w:sz w:val="36"/>
                <w:szCs w:val="36"/>
              </w:rPr>
            </w:pPr>
            <w:r w:rsidRPr="00780FCA">
              <w:rPr>
                <w:rFonts w:cstheme="majorHAnsi"/>
                <w:b/>
                <w:bCs/>
                <w:color w:val="002060"/>
                <w:sz w:val="36"/>
                <w:szCs w:val="36"/>
              </w:rPr>
              <w:t>Once</w:t>
            </w:r>
          </w:p>
          <w:p w14:paraId="58113604" w14:textId="5E2D6D53" w:rsidR="005C127F" w:rsidRPr="00780FCA" w:rsidRDefault="005C127F" w:rsidP="00062326">
            <w:pPr>
              <w:tabs>
                <w:tab w:val="left" w:pos="2172"/>
              </w:tabs>
              <w:rPr>
                <w:b/>
                <w:bCs/>
                <w:color w:val="000000"/>
                <w:sz w:val="27"/>
                <w:szCs w:val="27"/>
              </w:rPr>
            </w:pPr>
            <w:r w:rsidRPr="00780FCA">
              <w:rPr>
                <w:rFonts w:ascii="Arial" w:hAnsi="Arial" w:cs="Arial"/>
                <w:b/>
                <w:bCs/>
                <w:i/>
                <w:iCs/>
                <w:color w:val="1E1915"/>
                <w:shd w:val="clear" w:color="auto" w:fill="FFFFFF"/>
              </w:rPr>
              <w:t>Once</w:t>
            </w:r>
            <w:r w:rsidRPr="00780FCA">
              <w:rPr>
                <w:rFonts w:ascii="Arial" w:hAnsi="Arial" w:cs="Arial"/>
                <w:b/>
                <w:bCs/>
                <w:color w:val="1E1915"/>
                <w:shd w:val="clear" w:color="auto" w:fill="FFFFFF"/>
              </w:rPr>
              <w:t xml:space="preserve"> is the story of a young Jewish boy who is determined to escape the orphanage he lives in to save his Jewish parents from the Nazis in the occupied Poland of the Second World War.</w:t>
            </w:r>
            <w:r w:rsidRPr="00780FCA">
              <w:rPr>
                <w:rFonts w:ascii="Arial" w:hAnsi="Arial" w:cs="Arial"/>
                <w:b/>
                <w:bCs/>
                <w:color w:val="1E1915"/>
              </w:rPr>
              <w:br/>
            </w:r>
            <w:r w:rsidRPr="00780FCA">
              <w:rPr>
                <w:rFonts w:ascii="Arial" w:hAnsi="Arial" w:cs="Arial"/>
                <w:b/>
                <w:bCs/>
                <w:color w:val="1E1915"/>
              </w:rPr>
              <w:br/>
            </w:r>
            <w:r w:rsidRPr="00780FCA">
              <w:rPr>
                <w:rFonts w:ascii="Arial" w:hAnsi="Arial" w:cs="Arial"/>
                <w:b/>
                <w:bCs/>
                <w:color w:val="1E1915"/>
                <w:shd w:val="clear" w:color="auto" w:fill="FFFFFF"/>
              </w:rPr>
              <w:t>Everybody deserves to have something good in their life. At least Once.</w:t>
            </w:r>
          </w:p>
        </w:tc>
      </w:tr>
      <w:tr w:rsidR="00392F23" w14:paraId="558767A1" w14:textId="77777777" w:rsidTr="0049177E">
        <w:trPr>
          <w:trHeight w:val="70"/>
        </w:trPr>
        <w:tc>
          <w:tcPr>
            <w:tcW w:w="1418" w:type="dxa"/>
            <w:tcBorders>
              <w:top w:val="nil"/>
              <w:left w:val="nil"/>
              <w:bottom w:val="nil"/>
              <w:right w:val="nil"/>
            </w:tcBorders>
          </w:tcPr>
          <w:p w14:paraId="124BBD79" w14:textId="351BEF82" w:rsidR="00752621" w:rsidRDefault="001160BE" w:rsidP="00062326">
            <w:pPr>
              <w:tabs>
                <w:tab w:val="left" w:pos="2172"/>
              </w:tabs>
              <w:rPr>
                <w:noProof/>
              </w:rPr>
            </w:pPr>
            <w:r>
              <w:rPr>
                <w:noProof/>
              </w:rPr>
              <w:drawing>
                <wp:inline distT="0" distB="0" distL="0" distR="0" wp14:anchorId="7D4E3157" wp14:editId="44E27402">
                  <wp:extent cx="762635" cy="987167"/>
                  <wp:effectExtent l="0" t="0" r="0" b="3810"/>
                  <wp:docPr id="19" name="Picture 19" descr="A Monster Call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 Monster Calls - Wikipedi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74524" cy="1002557"/>
                          </a:xfrm>
                          <a:prstGeom prst="rect">
                            <a:avLst/>
                          </a:prstGeom>
                          <a:noFill/>
                          <a:ln>
                            <a:noFill/>
                          </a:ln>
                        </pic:spPr>
                      </pic:pic>
                    </a:graphicData>
                  </a:graphic>
                </wp:inline>
              </w:drawing>
            </w:r>
          </w:p>
        </w:tc>
        <w:tc>
          <w:tcPr>
            <w:tcW w:w="8788" w:type="dxa"/>
            <w:tcBorders>
              <w:top w:val="nil"/>
              <w:left w:val="nil"/>
              <w:bottom w:val="nil"/>
              <w:right w:val="nil"/>
            </w:tcBorders>
          </w:tcPr>
          <w:p w14:paraId="191DFED2" w14:textId="77777777" w:rsidR="00752621" w:rsidRPr="00780FCA" w:rsidRDefault="002D621B" w:rsidP="00062326">
            <w:pPr>
              <w:tabs>
                <w:tab w:val="left" w:pos="2172"/>
              </w:tabs>
              <w:rPr>
                <w:rFonts w:cstheme="majorHAnsi"/>
                <w:b/>
                <w:bCs/>
                <w:color w:val="002060"/>
                <w:sz w:val="36"/>
                <w:szCs w:val="36"/>
              </w:rPr>
            </w:pPr>
            <w:r w:rsidRPr="00780FCA">
              <w:rPr>
                <w:rFonts w:cstheme="majorHAnsi"/>
                <w:b/>
                <w:bCs/>
                <w:color w:val="002060"/>
                <w:sz w:val="36"/>
                <w:szCs w:val="36"/>
              </w:rPr>
              <w:t>A Monster Call</w:t>
            </w:r>
            <w:r w:rsidR="005C127F" w:rsidRPr="00780FCA">
              <w:rPr>
                <w:rFonts w:cstheme="majorHAnsi"/>
                <w:b/>
                <w:bCs/>
                <w:color w:val="002060"/>
                <w:sz w:val="36"/>
                <w:szCs w:val="36"/>
              </w:rPr>
              <w:t>s</w:t>
            </w:r>
          </w:p>
          <w:p w14:paraId="7EB08912" w14:textId="37B7A7B3" w:rsidR="005C127F" w:rsidRPr="00780FCA" w:rsidRDefault="005C127F" w:rsidP="00062326">
            <w:pPr>
              <w:tabs>
                <w:tab w:val="left" w:pos="2172"/>
              </w:tabs>
              <w:rPr>
                <w:b/>
                <w:bCs/>
                <w:color w:val="000000"/>
                <w:sz w:val="27"/>
                <w:szCs w:val="27"/>
              </w:rPr>
            </w:pPr>
            <w:r w:rsidRPr="00780FCA">
              <w:rPr>
                <w:rFonts w:ascii="Arial" w:hAnsi="Arial" w:cs="Arial"/>
                <w:b/>
                <w:bCs/>
                <w:color w:val="1E1915"/>
                <w:shd w:val="clear" w:color="auto" w:fill="FFFFFF"/>
              </w:rPr>
              <w:t>Conor has the same dream every night, ever since his mother first fell ill, ever since she started the treatments that don't quite seem to be working. But tonight is different. Tonight, when he wakes, there is a visitor at his window. It is ancient, elemental, a force of nature. And it wants the most dangerous thing of all from Conor. It wants the truth.</w:t>
            </w:r>
          </w:p>
        </w:tc>
      </w:tr>
      <w:tr w:rsidR="00392F23" w14:paraId="2BE1A6B8" w14:textId="77777777" w:rsidTr="0049177E">
        <w:trPr>
          <w:trHeight w:val="70"/>
        </w:trPr>
        <w:tc>
          <w:tcPr>
            <w:tcW w:w="1418" w:type="dxa"/>
            <w:tcBorders>
              <w:top w:val="nil"/>
              <w:left w:val="nil"/>
              <w:bottom w:val="nil"/>
              <w:right w:val="nil"/>
            </w:tcBorders>
          </w:tcPr>
          <w:p w14:paraId="469F8180" w14:textId="4E4C8FC5" w:rsidR="00752621" w:rsidRDefault="001160BE" w:rsidP="00062326">
            <w:pPr>
              <w:tabs>
                <w:tab w:val="left" w:pos="2172"/>
              </w:tabs>
              <w:rPr>
                <w:noProof/>
              </w:rPr>
            </w:pPr>
            <w:r>
              <w:rPr>
                <w:noProof/>
              </w:rPr>
              <w:drawing>
                <wp:inline distT="0" distB="0" distL="0" distR="0" wp14:anchorId="2C2C769E" wp14:editId="2E654048">
                  <wp:extent cx="756586" cy="1162050"/>
                  <wp:effectExtent l="0" t="0" r="5715" b="0"/>
                  <wp:docPr id="20" name="Picture 20" descr="Terror Kid : Zephaniah, Benjamin: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error Kid : Zephaniah, Benjamin: Amazon.co.uk: Book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72655" cy="1186731"/>
                          </a:xfrm>
                          <a:prstGeom prst="rect">
                            <a:avLst/>
                          </a:prstGeom>
                          <a:noFill/>
                          <a:ln>
                            <a:noFill/>
                          </a:ln>
                        </pic:spPr>
                      </pic:pic>
                    </a:graphicData>
                  </a:graphic>
                </wp:inline>
              </w:drawing>
            </w:r>
          </w:p>
        </w:tc>
        <w:tc>
          <w:tcPr>
            <w:tcW w:w="8788" w:type="dxa"/>
            <w:tcBorders>
              <w:top w:val="nil"/>
              <w:left w:val="nil"/>
              <w:bottom w:val="nil"/>
              <w:right w:val="nil"/>
            </w:tcBorders>
          </w:tcPr>
          <w:p w14:paraId="7B6A70A3" w14:textId="77777777" w:rsidR="00752621" w:rsidRPr="00780FCA" w:rsidRDefault="002D621B" w:rsidP="00062326">
            <w:pPr>
              <w:tabs>
                <w:tab w:val="left" w:pos="2172"/>
              </w:tabs>
              <w:rPr>
                <w:rFonts w:cstheme="majorHAnsi"/>
                <w:b/>
                <w:bCs/>
                <w:color w:val="002060"/>
                <w:sz w:val="36"/>
                <w:szCs w:val="36"/>
              </w:rPr>
            </w:pPr>
            <w:r w:rsidRPr="00780FCA">
              <w:rPr>
                <w:rFonts w:cstheme="majorHAnsi"/>
                <w:b/>
                <w:bCs/>
                <w:color w:val="002060"/>
                <w:sz w:val="36"/>
                <w:szCs w:val="36"/>
              </w:rPr>
              <w:t>Terror Kid</w:t>
            </w:r>
          </w:p>
          <w:p w14:paraId="7037E88F" w14:textId="7F19F03A" w:rsidR="005C127F" w:rsidRPr="00780FCA" w:rsidRDefault="005C127F" w:rsidP="00062326">
            <w:pPr>
              <w:tabs>
                <w:tab w:val="left" w:pos="2172"/>
              </w:tabs>
              <w:rPr>
                <w:b/>
                <w:bCs/>
                <w:color w:val="000000"/>
                <w:sz w:val="27"/>
                <w:szCs w:val="27"/>
              </w:rPr>
            </w:pPr>
            <w:r w:rsidRPr="00780FCA">
              <w:rPr>
                <w:rFonts w:ascii="Arial" w:hAnsi="Arial" w:cs="Arial"/>
                <w:b/>
                <w:bCs/>
                <w:color w:val="1E1915"/>
                <w:shd w:val="clear" w:color="auto" w:fill="FFFFFF"/>
              </w:rPr>
              <w:t>Rico knows trouble. He knows the look of it and the sound of it. He also knows to stay away from it as best as he can. Because if there's one thing his Romany background has taught him, it's that he will always be a suspect.</w:t>
            </w:r>
            <w:r w:rsidRPr="00780FCA">
              <w:rPr>
                <w:rFonts w:ascii="Arial" w:hAnsi="Arial" w:cs="Arial"/>
                <w:b/>
                <w:bCs/>
                <w:color w:val="1E1915"/>
              </w:rPr>
              <w:br/>
            </w:r>
            <w:r w:rsidRPr="00780FCA">
              <w:rPr>
                <w:rFonts w:ascii="Arial" w:hAnsi="Arial" w:cs="Arial"/>
                <w:b/>
                <w:bCs/>
                <w:color w:val="1E1915"/>
                <w:shd w:val="clear" w:color="auto" w:fill="FFFFFF"/>
              </w:rPr>
              <w:t>Despite his best efforts to stay on the right side of the law, Rico is angry and frustrated at the injustices he sees happening at home and around the world. He wants to do something - but what? When he is approached by Speech, a mysterious man who shares Rico's hacktivist interests, Rico is given the perfect opportunity to speak out about injustice. After all, what harm can a peaceful cyber protest do...</w:t>
            </w:r>
          </w:p>
        </w:tc>
      </w:tr>
      <w:tr w:rsidR="00392F23" w14:paraId="44E7227C" w14:textId="77777777" w:rsidTr="0049177E">
        <w:trPr>
          <w:trHeight w:val="70"/>
        </w:trPr>
        <w:tc>
          <w:tcPr>
            <w:tcW w:w="1418" w:type="dxa"/>
            <w:tcBorders>
              <w:top w:val="nil"/>
              <w:left w:val="nil"/>
              <w:bottom w:val="nil"/>
              <w:right w:val="nil"/>
            </w:tcBorders>
          </w:tcPr>
          <w:p w14:paraId="0AC5A28F" w14:textId="56AC3035" w:rsidR="00752621" w:rsidRDefault="001160BE" w:rsidP="00062326">
            <w:pPr>
              <w:tabs>
                <w:tab w:val="left" w:pos="2172"/>
              </w:tabs>
              <w:rPr>
                <w:noProof/>
              </w:rPr>
            </w:pPr>
            <w:r>
              <w:rPr>
                <w:noProof/>
              </w:rPr>
              <w:drawing>
                <wp:inline distT="0" distB="0" distL="0" distR="0" wp14:anchorId="61ECA7FF" wp14:editId="26C250AD">
                  <wp:extent cx="770490" cy="1162050"/>
                  <wp:effectExtent l="0" t="0" r="0" b="0"/>
                  <wp:docPr id="21" name="Picture 21" descr="Millions · Middle Grade Book · Frank Cottrell Boy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illions · Middle Grade Book · Frank Cottrell Boyc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92446" cy="1195163"/>
                          </a:xfrm>
                          <a:prstGeom prst="rect">
                            <a:avLst/>
                          </a:prstGeom>
                          <a:noFill/>
                          <a:ln>
                            <a:noFill/>
                          </a:ln>
                        </pic:spPr>
                      </pic:pic>
                    </a:graphicData>
                  </a:graphic>
                </wp:inline>
              </w:drawing>
            </w:r>
          </w:p>
        </w:tc>
        <w:tc>
          <w:tcPr>
            <w:tcW w:w="8788" w:type="dxa"/>
            <w:tcBorders>
              <w:top w:val="nil"/>
              <w:left w:val="nil"/>
              <w:bottom w:val="nil"/>
              <w:right w:val="nil"/>
            </w:tcBorders>
          </w:tcPr>
          <w:p w14:paraId="4DA27AB5" w14:textId="5E0116C6" w:rsidR="00752621" w:rsidRPr="00DC201C" w:rsidRDefault="002D621B" w:rsidP="00062326">
            <w:pPr>
              <w:tabs>
                <w:tab w:val="left" w:pos="2172"/>
              </w:tabs>
              <w:rPr>
                <w:rFonts w:cstheme="majorHAnsi"/>
                <w:b/>
                <w:bCs/>
                <w:color w:val="002060"/>
                <w:sz w:val="36"/>
                <w:szCs w:val="36"/>
              </w:rPr>
            </w:pPr>
            <w:r w:rsidRPr="00DC201C">
              <w:rPr>
                <w:rFonts w:cstheme="majorHAnsi"/>
                <w:b/>
                <w:bCs/>
                <w:color w:val="002060"/>
                <w:sz w:val="36"/>
                <w:szCs w:val="36"/>
              </w:rPr>
              <w:t>Millions</w:t>
            </w:r>
          </w:p>
          <w:p w14:paraId="5AFA06E3" w14:textId="02773C4B" w:rsidR="005C127F" w:rsidRPr="00DC201C" w:rsidRDefault="005C127F" w:rsidP="00062326">
            <w:pPr>
              <w:tabs>
                <w:tab w:val="left" w:pos="2172"/>
              </w:tabs>
              <w:rPr>
                <w:b/>
                <w:bCs/>
                <w:color w:val="000000"/>
                <w:sz w:val="27"/>
                <w:szCs w:val="27"/>
              </w:rPr>
            </w:pPr>
            <w:r w:rsidRPr="00DC201C">
              <w:rPr>
                <w:rFonts w:ascii="Arial" w:hAnsi="Arial" w:cs="Arial"/>
                <w:b/>
                <w:bCs/>
                <w:color w:val="1E1915"/>
                <w:shd w:val="clear" w:color="auto" w:fill="FFFFFF"/>
              </w:rPr>
              <w:t>It was a one-in-a-million chance. A bag crammed with cash comes tumbling out of the air and lands right at Damian's feet. Suddenly the Cunningham brothers are rich. Very rich. They can buy anything they want. There's just one problem -- they have only seventeen days to spend all the money before it becomes worthless. And the crooks who stole the cash in the first place are closing in -- fast.</w:t>
            </w:r>
          </w:p>
        </w:tc>
      </w:tr>
      <w:tr w:rsidR="00392F23" w14:paraId="4CD42538" w14:textId="77777777" w:rsidTr="0049177E">
        <w:trPr>
          <w:trHeight w:val="70"/>
        </w:trPr>
        <w:tc>
          <w:tcPr>
            <w:tcW w:w="1418" w:type="dxa"/>
            <w:tcBorders>
              <w:top w:val="nil"/>
              <w:left w:val="nil"/>
              <w:bottom w:val="nil"/>
              <w:right w:val="nil"/>
            </w:tcBorders>
          </w:tcPr>
          <w:p w14:paraId="7222B7B9" w14:textId="08D3B414" w:rsidR="00752621" w:rsidRDefault="001160BE" w:rsidP="00062326">
            <w:pPr>
              <w:tabs>
                <w:tab w:val="left" w:pos="2172"/>
              </w:tabs>
              <w:rPr>
                <w:noProof/>
              </w:rPr>
            </w:pPr>
            <w:r>
              <w:rPr>
                <w:noProof/>
              </w:rPr>
              <w:lastRenderedPageBreak/>
              <w:drawing>
                <wp:inline distT="0" distB="0" distL="0" distR="0" wp14:anchorId="3455E8C3" wp14:editId="197CE4A7">
                  <wp:extent cx="760055" cy="1171575"/>
                  <wp:effectExtent l="0" t="0" r="2540" b="0"/>
                  <wp:docPr id="22" name="Picture 22" descr="I Am Malala: The Girl Who Stood Up for Education and Was Shot by the  Taliban: Amazon.co.uk: Yousafzai, Malala: 8601406475656: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 Am Malala: The Girl Who Stood Up for Education and Was Shot by the  Taliban: Amazon.co.uk: Yousafzai, Malala: 8601406475656: Book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79136" cy="1200987"/>
                          </a:xfrm>
                          <a:prstGeom prst="rect">
                            <a:avLst/>
                          </a:prstGeom>
                          <a:noFill/>
                          <a:ln>
                            <a:noFill/>
                          </a:ln>
                        </pic:spPr>
                      </pic:pic>
                    </a:graphicData>
                  </a:graphic>
                </wp:inline>
              </w:drawing>
            </w:r>
          </w:p>
        </w:tc>
        <w:tc>
          <w:tcPr>
            <w:tcW w:w="8788" w:type="dxa"/>
            <w:tcBorders>
              <w:top w:val="nil"/>
              <w:left w:val="nil"/>
              <w:bottom w:val="nil"/>
              <w:right w:val="nil"/>
            </w:tcBorders>
          </w:tcPr>
          <w:p w14:paraId="4649FBEA" w14:textId="77777777" w:rsidR="00752621" w:rsidRPr="00DC201C" w:rsidRDefault="002D621B" w:rsidP="00062326">
            <w:pPr>
              <w:tabs>
                <w:tab w:val="left" w:pos="2172"/>
              </w:tabs>
              <w:rPr>
                <w:rFonts w:cstheme="majorHAnsi"/>
                <w:b/>
                <w:bCs/>
                <w:color w:val="002060"/>
                <w:sz w:val="36"/>
                <w:szCs w:val="36"/>
              </w:rPr>
            </w:pPr>
            <w:r w:rsidRPr="00DC201C">
              <w:rPr>
                <w:rFonts w:cstheme="majorHAnsi"/>
                <w:b/>
                <w:bCs/>
                <w:color w:val="002060"/>
                <w:sz w:val="36"/>
                <w:szCs w:val="36"/>
              </w:rPr>
              <w:t>I Am Malala</w:t>
            </w:r>
          </w:p>
          <w:p w14:paraId="38EF3BC1" w14:textId="7F101B75" w:rsidR="005C127F" w:rsidRPr="00DC201C" w:rsidRDefault="005C127F" w:rsidP="00062326">
            <w:pPr>
              <w:tabs>
                <w:tab w:val="left" w:pos="2172"/>
              </w:tabs>
              <w:rPr>
                <w:b/>
                <w:bCs/>
                <w:color w:val="000000"/>
                <w:sz w:val="27"/>
                <w:szCs w:val="27"/>
              </w:rPr>
            </w:pPr>
            <w:r w:rsidRPr="00DC201C">
              <w:rPr>
                <w:rFonts w:ascii="Arial" w:hAnsi="Arial" w:cs="Arial"/>
                <w:b/>
                <w:bCs/>
                <w:color w:val="1E1915"/>
                <w:shd w:val="clear" w:color="auto" w:fill="FFFFFF"/>
              </w:rPr>
              <w:t>When the Taliban took control of the Swat Valley in Pakistan, one girl spoke out. Malala Yousafzai refused to be silenced and fought for her right to an education.</w:t>
            </w:r>
            <w:r w:rsidRPr="00DC201C">
              <w:rPr>
                <w:rFonts w:ascii="Arial" w:hAnsi="Arial" w:cs="Arial"/>
                <w:b/>
                <w:bCs/>
                <w:color w:val="1E1915"/>
              </w:rPr>
              <w:br/>
            </w:r>
            <w:r w:rsidRPr="00DC201C">
              <w:rPr>
                <w:rFonts w:ascii="Arial" w:hAnsi="Arial" w:cs="Arial"/>
                <w:b/>
                <w:bCs/>
                <w:color w:val="1E1915"/>
                <w:shd w:val="clear" w:color="auto" w:fill="FFFFFF"/>
              </w:rPr>
              <w:t>On Tuesday, October 9, 2012, when she was fifteen, she was shot in the head at point-blank range while riding the bus home from school, and few expected her to survive.</w:t>
            </w:r>
            <w:r w:rsidR="00DC201C">
              <w:rPr>
                <w:rFonts w:ascii="Arial" w:hAnsi="Arial" w:cs="Arial"/>
                <w:b/>
                <w:bCs/>
                <w:color w:val="1E1915"/>
              </w:rPr>
              <w:t xml:space="preserve"> </w:t>
            </w:r>
            <w:r w:rsidRPr="00DC201C">
              <w:rPr>
                <w:rFonts w:ascii="Arial" w:hAnsi="Arial" w:cs="Arial"/>
                <w:b/>
                <w:bCs/>
                <w:color w:val="1E1915"/>
                <w:shd w:val="clear" w:color="auto" w:fill="FFFFFF"/>
              </w:rPr>
              <w:t>Instead, Malala's miraculous recovery has taken her on an extraordinary journey</w:t>
            </w:r>
            <w:r w:rsidR="00133E8F">
              <w:rPr>
                <w:rFonts w:ascii="Arial" w:hAnsi="Arial" w:cs="Arial"/>
                <w:b/>
                <w:bCs/>
                <w:color w:val="1E1915"/>
                <w:shd w:val="clear" w:color="auto" w:fill="FFFFFF"/>
              </w:rPr>
              <w:t>: at 16</w:t>
            </w:r>
            <w:r w:rsidRPr="00DC201C">
              <w:rPr>
                <w:rFonts w:ascii="Arial" w:hAnsi="Arial" w:cs="Arial"/>
                <w:b/>
                <w:bCs/>
                <w:color w:val="1E1915"/>
                <w:shd w:val="clear" w:color="auto" w:fill="FFFFFF"/>
              </w:rPr>
              <w:t>, she has become a global symbol of peaceful protest and the youngest-ever Nobel Peace Prize laureate.</w:t>
            </w:r>
          </w:p>
        </w:tc>
      </w:tr>
      <w:tr w:rsidR="00392F23" w14:paraId="003319CA" w14:textId="77777777" w:rsidTr="0049177E">
        <w:trPr>
          <w:trHeight w:val="70"/>
        </w:trPr>
        <w:tc>
          <w:tcPr>
            <w:tcW w:w="1418" w:type="dxa"/>
            <w:tcBorders>
              <w:top w:val="nil"/>
              <w:left w:val="nil"/>
              <w:bottom w:val="nil"/>
              <w:right w:val="nil"/>
            </w:tcBorders>
          </w:tcPr>
          <w:p w14:paraId="01A4A17A" w14:textId="3E6474CC" w:rsidR="00752621" w:rsidRDefault="001160BE" w:rsidP="00062326">
            <w:pPr>
              <w:tabs>
                <w:tab w:val="left" w:pos="2172"/>
              </w:tabs>
              <w:rPr>
                <w:noProof/>
              </w:rPr>
            </w:pPr>
            <w:r>
              <w:rPr>
                <w:noProof/>
              </w:rPr>
              <w:drawing>
                <wp:inline distT="0" distB="0" distL="0" distR="0" wp14:anchorId="79188E56" wp14:editId="068F9A2E">
                  <wp:extent cx="750997" cy="1143000"/>
                  <wp:effectExtent l="0" t="0" r="0" b="0"/>
                  <wp:docPr id="23" name="Picture 23" descr="Girl, Missing: The top-ten bestselling thriller (Volume 1) : McKenzie,  Sophie: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irl, Missing: The top-ten bestselling thriller (Volume 1) : McKenzie,  Sophie: Amazon.co.uk: Book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69560" cy="1171252"/>
                          </a:xfrm>
                          <a:prstGeom prst="rect">
                            <a:avLst/>
                          </a:prstGeom>
                          <a:noFill/>
                          <a:ln>
                            <a:noFill/>
                          </a:ln>
                        </pic:spPr>
                      </pic:pic>
                    </a:graphicData>
                  </a:graphic>
                </wp:inline>
              </w:drawing>
            </w:r>
          </w:p>
        </w:tc>
        <w:tc>
          <w:tcPr>
            <w:tcW w:w="8788" w:type="dxa"/>
            <w:tcBorders>
              <w:top w:val="nil"/>
              <w:left w:val="nil"/>
              <w:bottom w:val="nil"/>
              <w:right w:val="nil"/>
            </w:tcBorders>
          </w:tcPr>
          <w:p w14:paraId="011C3F76" w14:textId="77777777" w:rsidR="00752621" w:rsidRPr="00DC201C" w:rsidRDefault="002D621B" w:rsidP="00062326">
            <w:pPr>
              <w:tabs>
                <w:tab w:val="left" w:pos="2172"/>
              </w:tabs>
              <w:rPr>
                <w:rFonts w:cstheme="majorHAnsi"/>
                <w:b/>
                <w:bCs/>
                <w:color w:val="002060"/>
                <w:sz w:val="36"/>
                <w:szCs w:val="36"/>
              </w:rPr>
            </w:pPr>
            <w:r w:rsidRPr="00DC201C">
              <w:rPr>
                <w:rFonts w:cstheme="majorHAnsi"/>
                <w:b/>
                <w:bCs/>
                <w:color w:val="002060"/>
                <w:sz w:val="36"/>
                <w:szCs w:val="36"/>
              </w:rPr>
              <w:t>Girl</w:t>
            </w:r>
            <w:r w:rsidR="005C127F" w:rsidRPr="00DC201C">
              <w:rPr>
                <w:rFonts w:cstheme="majorHAnsi"/>
                <w:b/>
                <w:bCs/>
                <w:color w:val="002060"/>
                <w:sz w:val="36"/>
                <w:szCs w:val="36"/>
              </w:rPr>
              <w:t>,</w:t>
            </w:r>
            <w:r w:rsidRPr="00DC201C">
              <w:rPr>
                <w:rFonts w:cstheme="majorHAnsi"/>
                <w:b/>
                <w:bCs/>
                <w:color w:val="002060"/>
                <w:sz w:val="36"/>
                <w:szCs w:val="36"/>
              </w:rPr>
              <w:t xml:space="preserve"> Missing</w:t>
            </w:r>
          </w:p>
          <w:p w14:paraId="23D3676A" w14:textId="4D9C936B" w:rsidR="005C127F" w:rsidRPr="00DC201C" w:rsidRDefault="005C127F" w:rsidP="00062326">
            <w:pPr>
              <w:tabs>
                <w:tab w:val="left" w:pos="2172"/>
              </w:tabs>
              <w:rPr>
                <w:b/>
                <w:bCs/>
                <w:color w:val="000000"/>
                <w:sz w:val="27"/>
                <w:szCs w:val="27"/>
              </w:rPr>
            </w:pPr>
            <w:r w:rsidRPr="00DC201C">
              <w:rPr>
                <w:rFonts w:ascii="Arial" w:hAnsi="Arial" w:cs="Arial"/>
                <w:b/>
                <w:bCs/>
                <w:color w:val="1E1915"/>
                <w:shd w:val="clear" w:color="auto" w:fill="FFFFFF"/>
              </w:rPr>
              <w:t>Lauren has always known she was adopted but when a little research turns up the possibility that she was snatched from an American family as a baby, suddenly Lauren's life seems like a sham. How can she find her biological parents? And are her adoptive parents really responsible for kidnapping her?</w:t>
            </w:r>
          </w:p>
        </w:tc>
      </w:tr>
      <w:tr w:rsidR="00392F23" w14:paraId="32896034" w14:textId="77777777" w:rsidTr="0049177E">
        <w:trPr>
          <w:trHeight w:val="70"/>
        </w:trPr>
        <w:tc>
          <w:tcPr>
            <w:tcW w:w="1418" w:type="dxa"/>
            <w:tcBorders>
              <w:top w:val="nil"/>
              <w:left w:val="nil"/>
              <w:bottom w:val="nil"/>
              <w:right w:val="nil"/>
            </w:tcBorders>
          </w:tcPr>
          <w:p w14:paraId="437115EA" w14:textId="0367ED18" w:rsidR="00752621" w:rsidRDefault="00392F23" w:rsidP="00062326">
            <w:pPr>
              <w:tabs>
                <w:tab w:val="left" w:pos="2172"/>
              </w:tabs>
              <w:rPr>
                <w:noProof/>
              </w:rPr>
            </w:pPr>
            <w:r>
              <w:rPr>
                <w:noProof/>
              </w:rPr>
              <w:drawing>
                <wp:inline distT="0" distB="0" distL="0" distR="0" wp14:anchorId="4D11F143" wp14:editId="0E2D1307">
                  <wp:extent cx="750385" cy="1152525"/>
                  <wp:effectExtent l="0" t="0" r="0" b="0"/>
                  <wp:docPr id="24" name="Picture 24" descr="The Boy Who Harnessed the Wind: Young Readers Edition : Kamkwamba, William,  Mealer, Bryan, Hymas, Anna: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he Boy Who Harnessed the Wind: Young Readers Edition : Kamkwamba, William,  Mealer, Bryan, Hymas, Anna: Amazon.co.uk: Book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62700" cy="1171440"/>
                          </a:xfrm>
                          <a:prstGeom prst="rect">
                            <a:avLst/>
                          </a:prstGeom>
                          <a:noFill/>
                          <a:ln>
                            <a:noFill/>
                          </a:ln>
                        </pic:spPr>
                      </pic:pic>
                    </a:graphicData>
                  </a:graphic>
                </wp:inline>
              </w:drawing>
            </w:r>
          </w:p>
        </w:tc>
        <w:tc>
          <w:tcPr>
            <w:tcW w:w="8788" w:type="dxa"/>
            <w:tcBorders>
              <w:top w:val="nil"/>
              <w:left w:val="nil"/>
              <w:bottom w:val="nil"/>
              <w:right w:val="nil"/>
            </w:tcBorders>
          </w:tcPr>
          <w:p w14:paraId="1B9C68D4" w14:textId="77777777" w:rsidR="002D621B" w:rsidRPr="00DC201C" w:rsidRDefault="002D621B" w:rsidP="00062326">
            <w:pPr>
              <w:tabs>
                <w:tab w:val="left" w:pos="2172"/>
              </w:tabs>
              <w:rPr>
                <w:rFonts w:cstheme="majorHAnsi"/>
                <w:b/>
                <w:bCs/>
                <w:color w:val="002060"/>
                <w:sz w:val="36"/>
                <w:szCs w:val="36"/>
              </w:rPr>
            </w:pPr>
            <w:r w:rsidRPr="00DC201C">
              <w:rPr>
                <w:rFonts w:cstheme="majorHAnsi"/>
                <w:b/>
                <w:bCs/>
                <w:color w:val="002060"/>
                <w:sz w:val="36"/>
                <w:szCs w:val="36"/>
              </w:rPr>
              <w:t>The Boy Who Harnessed</w:t>
            </w:r>
          </w:p>
          <w:p w14:paraId="646284B1" w14:textId="7859AFEF" w:rsidR="005C127F" w:rsidRPr="00DC201C" w:rsidRDefault="005C127F" w:rsidP="00062326">
            <w:pPr>
              <w:tabs>
                <w:tab w:val="left" w:pos="2172"/>
              </w:tabs>
              <w:rPr>
                <w:rFonts w:cstheme="majorHAnsi"/>
                <w:b/>
                <w:bCs/>
                <w:color w:val="002060"/>
                <w:sz w:val="36"/>
                <w:szCs w:val="36"/>
              </w:rPr>
            </w:pPr>
            <w:r w:rsidRPr="00DC201C">
              <w:rPr>
                <w:rFonts w:ascii="Arial" w:hAnsi="Arial" w:cs="Arial"/>
                <w:b/>
                <w:bCs/>
                <w:color w:val="1E1915"/>
                <w:shd w:val="clear" w:color="auto" w:fill="FFFFFF"/>
              </w:rPr>
              <w:t xml:space="preserve">When a terrible drought struck William Kamkwamba's tiny village in Malawi, his family lost all of the season's crops, leaving them with nothing to eat and nothing to sell. William began to explore science books in his village library, looking for a solution. There, he came up with the idea </w:t>
            </w:r>
            <w:r w:rsidR="005E1A49">
              <w:rPr>
                <w:rFonts w:ascii="Arial" w:hAnsi="Arial" w:cs="Arial"/>
                <w:b/>
                <w:bCs/>
                <w:color w:val="1E1915"/>
                <w:shd w:val="clear" w:color="auto" w:fill="FFFFFF"/>
              </w:rPr>
              <w:t xml:space="preserve">that </w:t>
            </w:r>
            <w:r w:rsidRPr="00DC201C">
              <w:rPr>
                <w:rFonts w:ascii="Arial" w:hAnsi="Arial" w:cs="Arial"/>
                <w:b/>
                <w:bCs/>
                <w:color w:val="1E1915"/>
                <w:shd w:val="clear" w:color="auto" w:fill="FFFFFF"/>
              </w:rPr>
              <w:t>he could build a windmill. William's windmill brought electricity to his home and helped his family pump the water they needed to farm the land.</w:t>
            </w:r>
            <w:r w:rsidR="00DC201C">
              <w:rPr>
                <w:rFonts w:ascii="Arial" w:hAnsi="Arial" w:cs="Arial"/>
                <w:b/>
                <w:bCs/>
                <w:color w:val="1E1915"/>
              </w:rPr>
              <w:t xml:space="preserve"> </w:t>
            </w:r>
            <w:r w:rsidR="00A93786">
              <w:rPr>
                <w:rFonts w:ascii="Arial" w:hAnsi="Arial" w:cs="Arial"/>
                <w:b/>
                <w:bCs/>
                <w:color w:val="1E1915"/>
                <w:shd w:val="clear" w:color="auto" w:fill="FFFFFF"/>
              </w:rPr>
              <w:t xml:space="preserve">Even </w:t>
            </w:r>
            <w:r w:rsidRPr="00DC201C">
              <w:rPr>
                <w:rFonts w:ascii="Arial" w:hAnsi="Arial" w:cs="Arial"/>
                <w:b/>
                <w:bCs/>
                <w:color w:val="1E1915"/>
                <w:shd w:val="clear" w:color="auto" w:fill="FFFFFF"/>
              </w:rPr>
              <w:t xml:space="preserve">in a desperate situation, one boy's brilliant idea can light up the world. </w:t>
            </w:r>
          </w:p>
        </w:tc>
      </w:tr>
      <w:tr w:rsidR="00392F23" w14:paraId="43712425" w14:textId="77777777" w:rsidTr="0049177E">
        <w:trPr>
          <w:trHeight w:val="70"/>
        </w:trPr>
        <w:tc>
          <w:tcPr>
            <w:tcW w:w="1418" w:type="dxa"/>
            <w:tcBorders>
              <w:top w:val="nil"/>
              <w:left w:val="nil"/>
              <w:bottom w:val="nil"/>
              <w:right w:val="nil"/>
            </w:tcBorders>
          </w:tcPr>
          <w:p w14:paraId="54878F0C" w14:textId="0860D7B5" w:rsidR="000650D9" w:rsidRDefault="00392F23" w:rsidP="00062326">
            <w:pPr>
              <w:tabs>
                <w:tab w:val="left" w:pos="2172"/>
              </w:tabs>
              <w:rPr>
                <w:noProof/>
              </w:rPr>
            </w:pPr>
            <w:r>
              <w:rPr>
                <w:noProof/>
              </w:rPr>
              <w:drawing>
                <wp:inline distT="0" distB="0" distL="0" distR="0" wp14:anchorId="09A68804" wp14:editId="46920AE5">
                  <wp:extent cx="757254" cy="1152525"/>
                  <wp:effectExtent l="0" t="0" r="5080" b="0"/>
                  <wp:docPr id="25" name="Picture 25" descr="The Graveyard Book: Amazon.co.uk: Gaiman, Neil, Riddell, Chris:  9780747594802: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he Graveyard Book: Amazon.co.uk: Gaiman, Neil, Riddell, Chris:  9780747594802: Book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73692" cy="1177544"/>
                          </a:xfrm>
                          <a:prstGeom prst="rect">
                            <a:avLst/>
                          </a:prstGeom>
                          <a:noFill/>
                          <a:ln>
                            <a:noFill/>
                          </a:ln>
                        </pic:spPr>
                      </pic:pic>
                    </a:graphicData>
                  </a:graphic>
                </wp:inline>
              </w:drawing>
            </w:r>
          </w:p>
        </w:tc>
        <w:tc>
          <w:tcPr>
            <w:tcW w:w="8788" w:type="dxa"/>
            <w:tcBorders>
              <w:top w:val="nil"/>
              <w:left w:val="nil"/>
              <w:bottom w:val="nil"/>
              <w:right w:val="nil"/>
            </w:tcBorders>
          </w:tcPr>
          <w:p w14:paraId="14BCA324" w14:textId="77777777" w:rsidR="000650D9" w:rsidRPr="00DC201C" w:rsidRDefault="001160BE" w:rsidP="00062326">
            <w:pPr>
              <w:tabs>
                <w:tab w:val="left" w:pos="2172"/>
              </w:tabs>
              <w:rPr>
                <w:rFonts w:cstheme="majorHAnsi"/>
                <w:b/>
                <w:bCs/>
                <w:color w:val="002060"/>
                <w:sz w:val="36"/>
                <w:szCs w:val="36"/>
              </w:rPr>
            </w:pPr>
            <w:r w:rsidRPr="00DC201C">
              <w:rPr>
                <w:rFonts w:cstheme="majorHAnsi"/>
                <w:b/>
                <w:bCs/>
                <w:color w:val="002060"/>
                <w:sz w:val="36"/>
                <w:szCs w:val="36"/>
              </w:rPr>
              <w:t>The Graveyard Book</w:t>
            </w:r>
          </w:p>
          <w:p w14:paraId="6F87AFD3" w14:textId="20B81CF6" w:rsidR="005C127F" w:rsidRPr="00DC201C" w:rsidRDefault="005C127F" w:rsidP="00062326">
            <w:pPr>
              <w:tabs>
                <w:tab w:val="left" w:pos="2172"/>
              </w:tabs>
              <w:rPr>
                <w:b/>
                <w:bCs/>
                <w:color w:val="000000"/>
                <w:sz w:val="27"/>
                <w:szCs w:val="27"/>
              </w:rPr>
            </w:pPr>
            <w:r w:rsidRPr="00DC201C">
              <w:rPr>
                <w:rFonts w:ascii="Arial" w:hAnsi="Arial" w:cs="Arial"/>
                <w:b/>
                <w:bCs/>
                <w:color w:val="1E1915"/>
                <w:shd w:val="clear" w:color="auto" w:fill="FFFFFF"/>
              </w:rPr>
              <w:t>Nobody Owens, known to his friends as Bod, is a perfectly normal boy. Well, he would be perfectly normal if he didn't live in a graveyard, being raised and educated by ghosts, with a solitary guardian who belongs to neither the world of the living nor the world of the dead.</w:t>
            </w:r>
            <w:r w:rsidR="00DC201C">
              <w:rPr>
                <w:rFonts w:ascii="Arial" w:hAnsi="Arial" w:cs="Arial"/>
                <w:b/>
                <w:bCs/>
                <w:color w:val="1E1915"/>
              </w:rPr>
              <w:t xml:space="preserve"> </w:t>
            </w:r>
            <w:r w:rsidRPr="00DC201C">
              <w:rPr>
                <w:rFonts w:ascii="Arial" w:hAnsi="Arial" w:cs="Arial"/>
                <w:b/>
                <w:bCs/>
                <w:color w:val="1E1915"/>
                <w:shd w:val="clear" w:color="auto" w:fill="FFFFFF"/>
              </w:rPr>
              <w:t>There are dangers and adventures for Bod in the graveyard: the strange and terrible menace of the Sleer; a gravestone entrance to a desert that leads to the city of ghouls; friendship with a witch, and so much more.</w:t>
            </w:r>
            <w:r w:rsidR="00DC201C">
              <w:rPr>
                <w:rFonts w:ascii="Arial" w:hAnsi="Arial" w:cs="Arial"/>
                <w:b/>
                <w:bCs/>
                <w:color w:val="1E1915"/>
              </w:rPr>
              <w:t xml:space="preserve"> </w:t>
            </w:r>
            <w:r w:rsidRPr="00DC201C">
              <w:rPr>
                <w:rFonts w:ascii="Arial" w:hAnsi="Arial" w:cs="Arial"/>
                <w:b/>
                <w:bCs/>
                <w:color w:val="1E1915"/>
                <w:shd w:val="clear" w:color="auto" w:fill="FFFFFF"/>
              </w:rPr>
              <w:t>But it is in the land of the living that real danger lurks, for it is there that the man Jack lives and he has already killed Bod's family.</w:t>
            </w:r>
          </w:p>
        </w:tc>
      </w:tr>
      <w:tr w:rsidR="00392F23" w14:paraId="1649F7C6" w14:textId="77777777" w:rsidTr="0049177E">
        <w:trPr>
          <w:trHeight w:val="70"/>
        </w:trPr>
        <w:tc>
          <w:tcPr>
            <w:tcW w:w="1418" w:type="dxa"/>
            <w:tcBorders>
              <w:top w:val="nil"/>
              <w:left w:val="nil"/>
              <w:bottom w:val="nil"/>
              <w:right w:val="nil"/>
            </w:tcBorders>
          </w:tcPr>
          <w:p w14:paraId="668467E5" w14:textId="66385E3F" w:rsidR="000650D9" w:rsidRDefault="00392F23" w:rsidP="00062326">
            <w:pPr>
              <w:tabs>
                <w:tab w:val="left" w:pos="2172"/>
              </w:tabs>
              <w:rPr>
                <w:noProof/>
              </w:rPr>
            </w:pPr>
            <w:r>
              <w:rPr>
                <w:noProof/>
              </w:rPr>
              <w:drawing>
                <wp:inline distT="0" distB="0" distL="0" distR="0" wp14:anchorId="6CBDF796" wp14:editId="466BF8A2">
                  <wp:extent cx="750385" cy="1152525"/>
                  <wp:effectExtent l="0" t="0" r="0" b="0"/>
                  <wp:docPr id="26" name="Picture 26" descr="The Last Wild: Book 1 (The Last Wild Trilogy): Amazon.co.uk: Torday, Piers:  9781780878300: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e Last Wild: Book 1 (The Last Wild Trilogy): Amazon.co.uk: Torday, Piers:  9781780878300: Book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flipH="1">
                            <a:off x="0" y="0"/>
                            <a:ext cx="766307" cy="1176979"/>
                          </a:xfrm>
                          <a:prstGeom prst="rect">
                            <a:avLst/>
                          </a:prstGeom>
                          <a:noFill/>
                          <a:ln>
                            <a:noFill/>
                          </a:ln>
                        </pic:spPr>
                      </pic:pic>
                    </a:graphicData>
                  </a:graphic>
                </wp:inline>
              </w:drawing>
            </w:r>
          </w:p>
        </w:tc>
        <w:tc>
          <w:tcPr>
            <w:tcW w:w="8788" w:type="dxa"/>
            <w:tcBorders>
              <w:top w:val="nil"/>
              <w:left w:val="nil"/>
              <w:bottom w:val="nil"/>
              <w:right w:val="nil"/>
            </w:tcBorders>
          </w:tcPr>
          <w:p w14:paraId="4BA7CDB9" w14:textId="77777777" w:rsidR="000650D9" w:rsidRPr="00DC201C" w:rsidRDefault="001160BE" w:rsidP="00062326">
            <w:pPr>
              <w:tabs>
                <w:tab w:val="left" w:pos="2172"/>
              </w:tabs>
              <w:rPr>
                <w:rFonts w:cstheme="majorHAnsi"/>
                <w:b/>
                <w:bCs/>
                <w:color w:val="002060"/>
                <w:sz w:val="36"/>
                <w:szCs w:val="36"/>
              </w:rPr>
            </w:pPr>
            <w:r w:rsidRPr="00DC201C">
              <w:rPr>
                <w:rFonts w:cstheme="majorHAnsi"/>
                <w:b/>
                <w:bCs/>
                <w:color w:val="002060"/>
                <w:sz w:val="36"/>
                <w:szCs w:val="36"/>
              </w:rPr>
              <w:t>The Last Wild</w:t>
            </w:r>
          </w:p>
          <w:p w14:paraId="0092AED6" w14:textId="5AB35899" w:rsidR="005C127F" w:rsidRPr="00DC201C" w:rsidRDefault="005C127F" w:rsidP="00062326">
            <w:pPr>
              <w:tabs>
                <w:tab w:val="left" w:pos="2172"/>
              </w:tabs>
              <w:rPr>
                <w:b/>
                <w:bCs/>
                <w:color w:val="000000"/>
                <w:sz w:val="27"/>
                <w:szCs w:val="27"/>
              </w:rPr>
            </w:pPr>
            <w:r w:rsidRPr="00DC201C">
              <w:rPr>
                <w:rFonts w:ascii="Arial" w:hAnsi="Arial" w:cs="Arial"/>
                <w:b/>
                <w:bCs/>
                <w:color w:val="1E1915"/>
                <w:shd w:val="clear" w:color="auto" w:fill="FFFFFF"/>
              </w:rPr>
              <w:t xml:space="preserve">In a world where animals no longer exist, twelve-year-old Kester Jaynes sometimes feels like he hardly exists either. Locked away in a home for troubled children, he's told there's something wrong with him. </w:t>
            </w:r>
            <w:r w:rsidR="00BF4A4C" w:rsidRPr="00DC201C">
              <w:rPr>
                <w:rFonts w:ascii="Arial" w:hAnsi="Arial" w:cs="Arial"/>
                <w:b/>
                <w:bCs/>
                <w:color w:val="1E1915"/>
                <w:shd w:val="clear" w:color="auto" w:fill="FFFFFF"/>
              </w:rPr>
              <w:t>So,</w:t>
            </w:r>
            <w:r w:rsidRPr="00DC201C">
              <w:rPr>
                <w:rFonts w:ascii="Arial" w:hAnsi="Arial" w:cs="Arial"/>
                <w:b/>
                <w:bCs/>
                <w:color w:val="1E1915"/>
                <w:shd w:val="clear" w:color="auto" w:fill="FFFFFF"/>
              </w:rPr>
              <w:t xml:space="preserve"> when he meets a flock of talking pigeons and a bossy cockroach, Kester thinks he's finally gone crazy. But the animals have something to say. And they need him. The pigeons fly Kester to a wild place where the last creatures in the land have survived. A wise stag needs Kester's help, and together they must embark on a great journey, joined along the way by an overenthusiastic wolf cub, a military-trained cockroach, a mouse with a ritual for everything, and a stubborn girl named Polly. The animals saved Kester Jaynes. But can Kester save the animals?</w:t>
            </w:r>
          </w:p>
        </w:tc>
      </w:tr>
      <w:tr w:rsidR="00392F23" w14:paraId="2B0DB684" w14:textId="77777777" w:rsidTr="0049177E">
        <w:trPr>
          <w:trHeight w:val="70"/>
        </w:trPr>
        <w:tc>
          <w:tcPr>
            <w:tcW w:w="1418" w:type="dxa"/>
            <w:tcBorders>
              <w:top w:val="nil"/>
              <w:left w:val="nil"/>
              <w:bottom w:val="nil"/>
              <w:right w:val="nil"/>
            </w:tcBorders>
          </w:tcPr>
          <w:p w14:paraId="2EB32AF8" w14:textId="31A3C168" w:rsidR="000650D9" w:rsidRDefault="00392F23" w:rsidP="00062326">
            <w:pPr>
              <w:tabs>
                <w:tab w:val="left" w:pos="2172"/>
              </w:tabs>
              <w:rPr>
                <w:noProof/>
              </w:rPr>
            </w:pPr>
            <w:r>
              <w:rPr>
                <w:noProof/>
              </w:rPr>
              <w:drawing>
                <wp:inline distT="0" distB="0" distL="0" distR="0" wp14:anchorId="420989F3" wp14:editId="067935AF">
                  <wp:extent cx="762789" cy="1171575"/>
                  <wp:effectExtent l="0" t="0" r="0" b="0"/>
                  <wp:docPr id="27" name="Picture 27" descr="Salt to the Sea: Ruta Sepetys: Amazon.co.uk: Sepetys, Ruta: 9780141347400: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alt to the Sea: Ruta Sepetys: Amazon.co.uk: Sepetys, Ruta: 9780141347400:  Book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789" cy="1171575"/>
                          </a:xfrm>
                          <a:prstGeom prst="rect">
                            <a:avLst/>
                          </a:prstGeom>
                          <a:noFill/>
                          <a:ln>
                            <a:noFill/>
                          </a:ln>
                        </pic:spPr>
                      </pic:pic>
                    </a:graphicData>
                  </a:graphic>
                </wp:inline>
              </w:drawing>
            </w:r>
          </w:p>
        </w:tc>
        <w:tc>
          <w:tcPr>
            <w:tcW w:w="8788" w:type="dxa"/>
            <w:tcBorders>
              <w:top w:val="nil"/>
              <w:left w:val="nil"/>
              <w:bottom w:val="nil"/>
              <w:right w:val="nil"/>
            </w:tcBorders>
          </w:tcPr>
          <w:p w14:paraId="538D9C16" w14:textId="3F84671D" w:rsidR="000650D9" w:rsidRPr="00DC201C" w:rsidRDefault="001160BE" w:rsidP="00062326">
            <w:pPr>
              <w:tabs>
                <w:tab w:val="left" w:pos="2172"/>
              </w:tabs>
              <w:rPr>
                <w:rFonts w:cstheme="majorHAnsi"/>
                <w:b/>
                <w:bCs/>
                <w:color w:val="002060"/>
                <w:sz w:val="36"/>
                <w:szCs w:val="36"/>
              </w:rPr>
            </w:pPr>
            <w:r w:rsidRPr="00DC201C">
              <w:rPr>
                <w:rFonts w:cstheme="majorHAnsi"/>
                <w:b/>
                <w:bCs/>
                <w:color w:val="002060"/>
                <w:sz w:val="36"/>
                <w:szCs w:val="36"/>
              </w:rPr>
              <w:t>The Salt to the Sea</w:t>
            </w:r>
          </w:p>
          <w:p w14:paraId="05A18A7B" w14:textId="3D5B3B63" w:rsidR="005C127F" w:rsidRDefault="00BF4A4C" w:rsidP="00062326">
            <w:pPr>
              <w:tabs>
                <w:tab w:val="left" w:pos="2172"/>
              </w:tabs>
              <w:rPr>
                <w:rFonts w:ascii="Arial" w:hAnsi="Arial" w:cs="Arial"/>
                <w:b/>
                <w:bCs/>
                <w:color w:val="1E1915"/>
                <w:shd w:val="clear" w:color="auto" w:fill="FFFFFF"/>
              </w:rPr>
            </w:pPr>
            <w:r>
              <w:rPr>
                <w:rFonts w:ascii="Arial" w:hAnsi="Arial" w:cs="Arial"/>
                <w:b/>
                <w:bCs/>
                <w:color w:val="1E1915"/>
                <w:shd w:val="clear" w:color="auto" w:fill="FFFFFF"/>
              </w:rPr>
              <w:t>W</w:t>
            </w:r>
            <w:r w:rsidR="005C127F" w:rsidRPr="00DC201C">
              <w:rPr>
                <w:rFonts w:ascii="Arial" w:hAnsi="Arial" w:cs="Arial"/>
                <w:b/>
                <w:bCs/>
                <w:color w:val="1E1915"/>
                <w:shd w:val="clear" w:color="auto" w:fill="FFFFFF"/>
              </w:rPr>
              <w:t>hile the Titanic and Lusitania are both well-documented disasters, the single greatest tragedy in maritime history is the little-known</w:t>
            </w:r>
            <w:r>
              <w:rPr>
                <w:rFonts w:ascii="Arial" w:hAnsi="Arial" w:cs="Arial"/>
                <w:b/>
                <w:bCs/>
                <w:color w:val="1E1915"/>
                <w:shd w:val="clear" w:color="auto" w:fill="FFFFFF"/>
              </w:rPr>
              <w:t>:</w:t>
            </w:r>
            <w:r w:rsidR="005C127F" w:rsidRPr="00DC201C">
              <w:rPr>
                <w:rFonts w:ascii="Arial" w:hAnsi="Arial" w:cs="Arial"/>
                <w:b/>
                <w:bCs/>
                <w:color w:val="1E1915"/>
                <w:shd w:val="clear" w:color="auto" w:fill="FFFFFF"/>
              </w:rPr>
              <w:t xml:space="preserve"> </w:t>
            </w:r>
            <w:r w:rsidR="008934FC">
              <w:rPr>
                <w:rFonts w:ascii="Arial" w:hAnsi="Arial" w:cs="Arial"/>
                <w:b/>
                <w:bCs/>
                <w:color w:val="1E1915"/>
                <w:shd w:val="clear" w:color="auto" w:fill="FFFFFF"/>
              </w:rPr>
              <w:t xml:space="preserve">in </w:t>
            </w:r>
            <w:r w:rsidR="003B5E89">
              <w:rPr>
                <w:rFonts w:ascii="Arial" w:hAnsi="Arial" w:cs="Arial"/>
                <w:b/>
                <w:bCs/>
                <w:color w:val="1E1915"/>
                <w:shd w:val="clear" w:color="auto" w:fill="FFFFFF"/>
              </w:rPr>
              <w:t>the January of 1945, a</w:t>
            </w:r>
            <w:r w:rsidR="00046873">
              <w:rPr>
                <w:rFonts w:ascii="Arial" w:hAnsi="Arial" w:cs="Arial"/>
                <w:b/>
                <w:bCs/>
                <w:color w:val="1E1915"/>
                <w:shd w:val="clear" w:color="auto" w:fill="FFFFFF"/>
              </w:rPr>
              <w:t>n overcrowded</w:t>
            </w:r>
            <w:r w:rsidR="003B5E89">
              <w:rPr>
                <w:rFonts w:ascii="Arial" w:hAnsi="Arial" w:cs="Arial"/>
                <w:b/>
                <w:bCs/>
                <w:color w:val="1E1915"/>
                <w:shd w:val="clear" w:color="auto" w:fill="FFFFFF"/>
              </w:rPr>
              <w:t xml:space="preserve"> German cruise liner was supposed to ferry wartime personnel and refugees to safety from the advancing Red Army</w:t>
            </w:r>
            <w:r w:rsidR="00DE1DC1">
              <w:rPr>
                <w:rFonts w:ascii="Arial" w:hAnsi="Arial" w:cs="Arial"/>
                <w:b/>
                <w:bCs/>
                <w:color w:val="1E1915"/>
                <w:shd w:val="clear" w:color="auto" w:fill="FFFFFF"/>
              </w:rPr>
              <w:t xml:space="preserve">, however </w:t>
            </w:r>
            <w:r w:rsidR="00AC77B9">
              <w:rPr>
                <w:rFonts w:ascii="Arial" w:hAnsi="Arial" w:cs="Arial"/>
                <w:b/>
                <w:bCs/>
                <w:color w:val="1E1915"/>
                <w:shd w:val="clear" w:color="auto" w:fill="FFFFFF"/>
              </w:rPr>
              <w:t xml:space="preserve">was </w:t>
            </w:r>
            <w:r w:rsidR="00DE1DC1">
              <w:rPr>
                <w:rFonts w:ascii="Arial" w:hAnsi="Arial" w:cs="Arial"/>
                <w:b/>
                <w:bCs/>
                <w:color w:val="1E1915"/>
                <w:shd w:val="clear" w:color="auto" w:fill="FFFFFF"/>
              </w:rPr>
              <w:t xml:space="preserve">tragically sunk in the Baltic Sea by </w:t>
            </w:r>
            <w:r w:rsidR="00046873">
              <w:rPr>
                <w:rFonts w:ascii="Arial" w:hAnsi="Arial" w:cs="Arial"/>
                <w:b/>
                <w:bCs/>
                <w:color w:val="1E1915"/>
                <w:shd w:val="clear" w:color="auto" w:fill="FFFFFF"/>
              </w:rPr>
              <w:t xml:space="preserve">Wilhelm Gustloff’s Soviet submarine. </w:t>
            </w:r>
            <w:r w:rsidR="00AC77B9">
              <w:rPr>
                <w:rFonts w:ascii="Arial" w:hAnsi="Arial" w:cs="Arial"/>
                <w:b/>
                <w:bCs/>
                <w:color w:val="1E1915"/>
                <w:shd w:val="clear" w:color="auto" w:fill="FFFFFF"/>
              </w:rPr>
              <w:t xml:space="preserve">Approximately </w:t>
            </w:r>
            <w:r w:rsidR="005C127F" w:rsidRPr="00DC201C">
              <w:rPr>
                <w:rFonts w:ascii="Arial" w:hAnsi="Arial" w:cs="Arial"/>
                <w:b/>
                <w:bCs/>
                <w:color w:val="1E1915"/>
                <w:shd w:val="clear" w:color="auto" w:fill="FFFFFF"/>
              </w:rPr>
              <w:t>more than 9,000 people, including 5,000 children, lost their lives.</w:t>
            </w:r>
          </w:p>
          <w:p w14:paraId="2A842860" w14:textId="56154E13" w:rsidR="005C127F" w:rsidRPr="00DC201C" w:rsidRDefault="005C127F" w:rsidP="00062326">
            <w:pPr>
              <w:tabs>
                <w:tab w:val="left" w:pos="2172"/>
              </w:tabs>
              <w:rPr>
                <w:b/>
                <w:bCs/>
                <w:color w:val="000000"/>
                <w:sz w:val="27"/>
                <w:szCs w:val="27"/>
              </w:rPr>
            </w:pPr>
            <w:r w:rsidRPr="00DC201C">
              <w:rPr>
                <w:rFonts w:ascii="Arial" w:hAnsi="Arial" w:cs="Arial"/>
                <w:b/>
                <w:bCs/>
                <w:color w:val="1E1915"/>
                <w:shd w:val="clear" w:color="auto" w:fill="FFFFFF"/>
              </w:rPr>
              <w:t xml:space="preserve">Joana, a Lithuanian with nursing experience; Florian, a Prussian soldier fleeing the Nazis with stolen treasure; and Emilia, a Polish girl close to the end of her </w:t>
            </w:r>
            <w:r w:rsidRPr="00DC201C">
              <w:rPr>
                <w:rFonts w:ascii="Arial" w:hAnsi="Arial" w:cs="Arial"/>
                <w:b/>
                <w:bCs/>
                <w:color w:val="1E1915"/>
                <w:shd w:val="clear" w:color="auto" w:fill="FFFFFF"/>
              </w:rPr>
              <w:lastRenderedPageBreak/>
              <w:t>pregnancy, converge on their escape journeys as Russian troops advance</w:t>
            </w:r>
            <w:r w:rsidR="00934174">
              <w:rPr>
                <w:rFonts w:ascii="Arial" w:hAnsi="Arial" w:cs="Arial"/>
                <w:b/>
                <w:bCs/>
                <w:color w:val="1E1915"/>
                <w:shd w:val="clear" w:color="auto" w:fill="FFFFFF"/>
              </w:rPr>
              <w:t>.</w:t>
            </w:r>
            <w:r w:rsidRPr="00DC201C">
              <w:rPr>
                <w:rFonts w:ascii="Arial" w:hAnsi="Arial" w:cs="Arial"/>
                <w:b/>
                <w:bCs/>
                <w:color w:val="1E1915"/>
                <w:shd w:val="clear" w:color="auto" w:fill="FFFFFF"/>
              </w:rPr>
              <w:t xml:space="preserve"> </w:t>
            </w:r>
            <w:r w:rsidR="00934174">
              <w:rPr>
                <w:rFonts w:ascii="Arial" w:hAnsi="Arial" w:cs="Arial"/>
                <w:b/>
                <w:bCs/>
                <w:color w:val="1E1915"/>
                <w:shd w:val="clear" w:color="auto" w:fill="FFFFFF"/>
              </w:rPr>
              <w:t>E</w:t>
            </w:r>
            <w:r w:rsidRPr="00DC201C">
              <w:rPr>
                <w:rFonts w:ascii="Arial" w:hAnsi="Arial" w:cs="Arial"/>
                <w:b/>
                <w:bCs/>
                <w:color w:val="1E1915"/>
                <w:shd w:val="clear" w:color="auto" w:fill="FFFFFF"/>
              </w:rPr>
              <w:t>ach will eventually meet Albert, a Nazi peon with delusions of grandeur, assigned to the Gustloff decks.</w:t>
            </w:r>
          </w:p>
        </w:tc>
      </w:tr>
      <w:tr w:rsidR="00392F23" w14:paraId="74F8ACB6" w14:textId="77777777" w:rsidTr="0049177E">
        <w:trPr>
          <w:trHeight w:val="70"/>
        </w:trPr>
        <w:tc>
          <w:tcPr>
            <w:tcW w:w="1418" w:type="dxa"/>
            <w:tcBorders>
              <w:top w:val="nil"/>
              <w:left w:val="nil"/>
              <w:bottom w:val="nil"/>
              <w:right w:val="nil"/>
            </w:tcBorders>
          </w:tcPr>
          <w:p w14:paraId="481FBAA9" w14:textId="1EECF991" w:rsidR="000650D9" w:rsidRDefault="00392F23" w:rsidP="00062326">
            <w:pPr>
              <w:tabs>
                <w:tab w:val="left" w:pos="2172"/>
              </w:tabs>
              <w:rPr>
                <w:noProof/>
              </w:rPr>
            </w:pPr>
            <w:r>
              <w:rPr>
                <w:noProof/>
              </w:rPr>
              <w:lastRenderedPageBreak/>
              <w:drawing>
                <wp:inline distT="0" distB="0" distL="0" distR="0" wp14:anchorId="390E14E9" wp14:editId="07625EE6">
                  <wp:extent cx="762635" cy="1146035"/>
                  <wp:effectExtent l="0" t="0" r="0" b="0"/>
                  <wp:docPr id="28" name="Picture 28" descr="The Lord of the Rings by J.R.R. Tolk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he Lord of the Rings by J.R.R. Tolki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75819" cy="1165848"/>
                          </a:xfrm>
                          <a:prstGeom prst="rect">
                            <a:avLst/>
                          </a:prstGeom>
                          <a:noFill/>
                          <a:ln>
                            <a:noFill/>
                          </a:ln>
                        </pic:spPr>
                      </pic:pic>
                    </a:graphicData>
                  </a:graphic>
                </wp:inline>
              </w:drawing>
            </w:r>
          </w:p>
        </w:tc>
        <w:tc>
          <w:tcPr>
            <w:tcW w:w="8788" w:type="dxa"/>
            <w:tcBorders>
              <w:top w:val="nil"/>
              <w:left w:val="nil"/>
              <w:bottom w:val="nil"/>
              <w:right w:val="nil"/>
            </w:tcBorders>
          </w:tcPr>
          <w:p w14:paraId="10FB31A5" w14:textId="77777777" w:rsidR="000650D9" w:rsidRPr="00DC201C" w:rsidRDefault="001160BE" w:rsidP="00062326">
            <w:pPr>
              <w:tabs>
                <w:tab w:val="left" w:pos="2172"/>
              </w:tabs>
              <w:rPr>
                <w:rFonts w:cstheme="majorHAnsi"/>
                <w:b/>
                <w:bCs/>
                <w:color w:val="002060"/>
                <w:sz w:val="36"/>
                <w:szCs w:val="36"/>
              </w:rPr>
            </w:pPr>
            <w:r w:rsidRPr="00DC201C">
              <w:rPr>
                <w:rFonts w:cstheme="majorHAnsi"/>
                <w:b/>
                <w:bCs/>
                <w:color w:val="002060"/>
                <w:sz w:val="36"/>
                <w:szCs w:val="36"/>
              </w:rPr>
              <w:t>Lord of the Rings</w:t>
            </w:r>
          </w:p>
          <w:p w14:paraId="0448B948" w14:textId="2F0DC892" w:rsidR="005C127F" w:rsidRPr="00DC201C" w:rsidRDefault="004149C9" w:rsidP="00062326">
            <w:pPr>
              <w:tabs>
                <w:tab w:val="left" w:pos="2172"/>
              </w:tabs>
              <w:rPr>
                <w:b/>
                <w:bCs/>
                <w:color w:val="000000"/>
                <w:sz w:val="27"/>
                <w:szCs w:val="27"/>
              </w:rPr>
            </w:pPr>
            <w:r>
              <w:rPr>
                <w:rFonts w:ascii="Arial" w:hAnsi="Arial" w:cs="Arial"/>
                <w:b/>
                <w:bCs/>
                <w:color w:val="1E1915"/>
                <w:shd w:val="clear" w:color="auto" w:fill="FFFFFF"/>
              </w:rPr>
              <w:t>I</w:t>
            </w:r>
            <w:r w:rsidR="005C127F" w:rsidRPr="00DC201C">
              <w:rPr>
                <w:rFonts w:ascii="Arial" w:hAnsi="Arial" w:cs="Arial"/>
                <w:b/>
                <w:bCs/>
                <w:color w:val="1E1915"/>
                <w:shd w:val="clear" w:color="auto" w:fill="FFFFFF"/>
              </w:rPr>
              <w:t>n a hole in the ground there lived a hobbit. Not a nasty, dirty, wet hole, filled with the ends of worms and an oozy smell, nor yet a dry, bare, sandy hole with nothing in it to sit down on or to eat: it was a hobbit-hole, and that means comfort.</w:t>
            </w:r>
          </w:p>
        </w:tc>
      </w:tr>
      <w:tr w:rsidR="00392F23" w14:paraId="3993689F" w14:textId="77777777" w:rsidTr="0049177E">
        <w:trPr>
          <w:trHeight w:val="70"/>
        </w:trPr>
        <w:tc>
          <w:tcPr>
            <w:tcW w:w="1418" w:type="dxa"/>
            <w:tcBorders>
              <w:top w:val="nil"/>
              <w:left w:val="nil"/>
              <w:bottom w:val="nil"/>
              <w:right w:val="nil"/>
            </w:tcBorders>
          </w:tcPr>
          <w:p w14:paraId="0306ACBF" w14:textId="3F6E26B2" w:rsidR="000650D9" w:rsidRDefault="000650D9" w:rsidP="00062326">
            <w:pPr>
              <w:tabs>
                <w:tab w:val="left" w:pos="2172"/>
              </w:tabs>
              <w:rPr>
                <w:noProof/>
              </w:rPr>
            </w:pPr>
          </w:p>
        </w:tc>
        <w:tc>
          <w:tcPr>
            <w:tcW w:w="8788" w:type="dxa"/>
            <w:tcBorders>
              <w:top w:val="nil"/>
              <w:left w:val="nil"/>
              <w:bottom w:val="nil"/>
              <w:right w:val="nil"/>
            </w:tcBorders>
          </w:tcPr>
          <w:p w14:paraId="321DBAC8" w14:textId="43481583" w:rsidR="00EE1621" w:rsidRPr="00DC201C" w:rsidRDefault="00EE1621" w:rsidP="00062326">
            <w:pPr>
              <w:tabs>
                <w:tab w:val="left" w:pos="2172"/>
              </w:tabs>
              <w:rPr>
                <w:b/>
                <w:bCs/>
                <w:color w:val="000000"/>
                <w:sz w:val="27"/>
                <w:szCs w:val="27"/>
              </w:rPr>
            </w:pPr>
          </w:p>
        </w:tc>
      </w:tr>
      <w:tr w:rsidR="00392F23" w14:paraId="5914A1AA" w14:textId="77777777" w:rsidTr="00D5097C">
        <w:trPr>
          <w:trHeight w:val="70"/>
        </w:trPr>
        <w:tc>
          <w:tcPr>
            <w:tcW w:w="1418" w:type="dxa"/>
            <w:tcBorders>
              <w:top w:val="nil"/>
              <w:left w:val="nil"/>
              <w:bottom w:val="nil"/>
              <w:right w:val="nil"/>
            </w:tcBorders>
          </w:tcPr>
          <w:p w14:paraId="67215DB2" w14:textId="2A2BFAEC" w:rsidR="000650D9" w:rsidRDefault="00392F23" w:rsidP="00062326">
            <w:pPr>
              <w:tabs>
                <w:tab w:val="left" w:pos="2172"/>
              </w:tabs>
              <w:rPr>
                <w:noProof/>
              </w:rPr>
            </w:pPr>
            <w:r>
              <w:rPr>
                <w:noProof/>
              </w:rPr>
              <w:drawing>
                <wp:inline distT="0" distB="0" distL="0" distR="0" wp14:anchorId="7C5D33CB" wp14:editId="5066282E">
                  <wp:extent cx="766234" cy="1181100"/>
                  <wp:effectExtent l="0" t="0" r="0" b="0"/>
                  <wp:docPr id="30" name="Picture 30" descr="Refugee Boy: Benjamin Zephaniah : Zephaniah, Benjamin: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efugee Boy: Benjamin Zephaniah : Zephaniah, Benjamin: Amazon.co.uk: Book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74369" cy="1193639"/>
                          </a:xfrm>
                          <a:prstGeom prst="rect">
                            <a:avLst/>
                          </a:prstGeom>
                          <a:noFill/>
                          <a:ln>
                            <a:noFill/>
                          </a:ln>
                        </pic:spPr>
                      </pic:pic>
                    </a:graphicData>
                  </a:graphic>
                </wp:inline>
              </w:drawing>
            </w:r>
          </w:p>
        </w:tc>
        <w:tc>
          <w:tcPr>
            <w:tcW w:w="8788" w:type="dxa"/>
            <w:tcBorders>
              <w:top w:val="nil"/>
              <w:left w:val="nil"/>
              <w:bottom w:val="nil"/>
              <w:right w:val="nil"/>
            </w:tcBorders>
          </w:tcPr>
          <w:p w14:paraId="182042D8" w14:textId="77777777" w:rsidR="000650D9" w:rsidRPr="00DC201C" w:rsidRDefault="001160BE" w:rsidP="00062326">
            <w:pPr>
              <w:tabs>
                <w:tab w:val="left" w:pos="2172"/>
              </w:tabs>
              <w:rPr>
                <w:rFonts w:cstheme="majorHAnsi"/>
                <w:b/>
                <w:bCs/>
                <w:color w:val="002060"/>
                <w:sz w:val="36"/>
                <w:szCs w:val="36"/>
              </w:rPr>
            </w:pPr>
            <w:r w:rsidRPr="00DC201C">
              <w:rPr>
                <w:rFonts w:cstheme="majorHAnsi"/>
                <w:b/>
                <w:bCs/>
                <w:color w:val="002060"/>
                <w:sz w:val="36"/>
                <w:szCs w:val="36"/>
              </w:rPr>
              <w:t>The Refugee Boy</w:t>
            </w:r>
          </w:p>
          <w:p w14:paraId="06146FE0" w14:textId="5B06FB38" w:rsidR="00EE1621" w:rsidRPr="00DC201C" w:rsidRDefault="00EC2C98" w:rsidP="00062326">
            <w:pPr>
              <w:tabs>
                <w:tab w:val="left" w:pos="2172"/>
              </w:tabs>
              <w:rPr>
                <w:b/>
                <w:bCs/>
                <w:color w:val="000000"/>
                <w:sz w:val="27"/>
                <w:szCs w:val="27"/>
              </w:rPr>
            </w:pPr>
            <w:r>
              <w:rPr>
                <w:rFonts w:ascii="Arial" w:hAnsi="Arial" w:cs="Arial"/>
                <w:b/>
                <w:bCs/>
                <w:color w:val="1E1915"/>
                <w:shd w:val="clear" w:color="auto" w:fill="FFFFFF"/>
              </w:rPr>
              <w:t xml:space="preserve">Alem </w:t>
            </w:r>
            <w:r w:rsidR="00EE1621" w:rsidRPr="00DC201C">
              <w:rPr>
                <w:rFonts w:ascii="Arial" w:hAnsi="Arial" w:cs="Arial"/>
                <w:b/>
                <w:bCs/>
                <w:color w:val="1E1915"/>
                <w:shd w:val="clear" w:color="auto" w:fill="FFFFFF"/>
              </w:rPr>
              <w:t>has never been out of Ethiopia before and is very excited</w:t>
            </w:r>
            <w:r>
              <w:rPr>
                <w:rFonts w:ascii="Arial" w:hAnsi="Arial" w:cs="Arial"/>
                <w:b/>
                <w:bCs/>
                <w:color w:val="1E1915"/>
                <w:shd w:val="clear" w:color="auto" w:fill="FFFFFF"/>
              </w:rPr>
              <w:t xml:space="preserve"> to be on holiday with his father in London</w:t>
            </w:r>
            <w:r w:rsidR="00EE1621" w:rsidRPr="00DC201C">
              <w:rPr>
                <w:rFonts w:ascii="Arial" w:hAnsi="Arial" w:cs="Arial"/>
                <w:b/>
                <w:bCs/>
                <w:color w:val="1E1915"/>
                <w:shd w:val="clear" w:color="auto" w:fill="FFFFFF"/>
              </w:rPr>
              <w:t xml:space="preserve">. They have </w:t>
            </w:r>
            <w:r w:rsidR="00EC65EB">
              <w:rPr>
                <w:rFonts w:ascii="Arial" w:hAnsi="Arial" w:cs="Arial"/>
                <w:b/>
                <w:bCs/>
                <w:color w:val="1E1915"/>
                <w:shd w:val="clear" w:color="auto" w:fill="FFFFFF"/>
              </w:rPr>
              <w:t xml:space="preserve">had </w:t>
            </w:r>
            <w:r w:rsidR="00EE1621" w:rsidRPr="00DC201C">
              <w:rPr>
                <w:rFonts w:ascii="Arial" w:hAnsi="Arial" w:cs="Arial"/>
                <w:b/>
                <w:bCs/>
                <w:color w:val="1E1915"/>
                <w:shd w:val="clear" w:color="auto" w:fill="FFFFFF"/>
              </w:rPr>
              <w:t xml:space="preserve">a great few days </w:t>
            </w:r>
            <w:r w:rsidR="00436933" w:rsidRPr="00DC201C">
              <w:rPr>
                <w:rFonts w:ascii="Arial" w:hAnsi="Arial" w:cs="Arial"/>
                <w:b/>
                <w:bCs/>
                <w:color w:val="1E1915"/>
                <w:shd w:val="clear" w:color="auto" w:fill="FFFFFF"/>
              </w:rPr>
              <w:t>together</w:t>
            </w:r>
            <w:r w:rsidR="00EE1621" w:rsidRPr="00DC201C">
              <w:rPr>
                <w:rFonts w:ascii="Arial" w:hAnsi="Arial" w:cs="Arial"/>
                <w:b/>
                <w:bCs/>
                <w:color w:val="1E1915"/>
                <w:shd w:val="clear" w:color="auto" w:fill="FFFFFF"/>
              </w:rPr>
              <w:t xml:space="preserve"> until one morning when Alem wakes up in the bed and breakfast they are staying at to find the unthinkable. His father has left him. It is only when the owner of the bed and breakfast hands him a letter that Alem is given an explanation. Alem's father admits that because of the political problems in Ethiopia both he and Alem's mother felt Alem would be safer in London - even though it is breaking their hearts to do this. Alem is now on his own, in the hands of the social services and the Refugee Council. He lives from letter to letter, waiting to hear from his father, and in particular about his mother, who has now gone missing...</w:t>
            </w:r>
          </w:p>
        </w:tc>
      </w:tr>
      <w:tr w:rsidR="00392F23" w14:paraId="3AF18D6C" w14:textId="77777777" w:rsidTr="00D5097C">
        <w:trPr>
          <w:trHeight w:val="98"/>
        </w:trPr>
        <w:tc>
          <w:tcPr>
            <w:tcW w:w="1418" w:type="dxa"/>
            <w:tcBorders>
              <w:top w:val="nil"/>
              <w:left w:val="nil"/>
              <w:bottom w:val="nil"/>
              <w:right w:val="nil"/>
            </w:tcBorders>
          </w:tcPr>
          <w:p w14:paraId="078AE6EE" w14:textId="14110B9C" w:rsidR="000650D9" w:rsidRDefault="00392F23" w:rsidP="00062326">
            <w:pPr>
              <w:tabs>
                <w:tab w:val="left" w:pos="2172"/>
              </w:tabs>
              <w:rPr>
                <w:noProof/>
              </w:rPr>
            </w:pPr>
            <w:r>
              <w:rPr>
                <w:noProof/>
              </w:rPr>
              <w:drawing>
                <wp:inline distT="0" distB="0" distL="0" distR="0" wp14:anchorId="18C0331E" wp14:editId="72F08169">
                  <wp:extent cx="750386" cy="1152525"/>
                  <wp:effectExtent l="0" t="0" r="0" b="0"/>
                  <wp:docPr id="31" name="Picture 31" descr="A Wrinkle in Time: Madeleine L'Engle (A Puffin Book): Amazon.co.uk:  L'Engle, Madeleine: 9780141354934: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Wrinkle in Time: Madeleine L'Engle (A Puffin Book): Amazon.co.uk:  L'Engle, Madeleine: 9780141354934: Book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3073" cy="1172011"/>
                          </a:xfrm>
                          <a:prstGeom prst="rect">
                            <a:avLst/>
                          </a:prstGeom>
                          <a:noFill/>
                          <a:ln>
                            <a:noFill/>
                          </a:ln>
                        </pic:spPr>
                      </pic:pic>
                    </a:graphicData>
                  </a:graphic>
                </wp:inline>
              </w:drawing>
            </w:r>
          </w:p>
        </w:tc>
        <w:tc>
          <w:tcPr>
            <w:tcW w:w="8788" w:type="dxa"/>
            <w:tcBorders>
              <w:top w:val="nil"/>
              <w:left w:val="nil"/>
              <w:bottom w:val="nil"/>
              <w:right w:val="nil"/>
            </w:tcBorders>
          </w:tcPr>
          <w:p w14:paraId="6F11A634" w14:textId="2D7DE7EC" w:rsidR="000650D9" w:rsidRPr="00DC201C" w:rsidRDefault="001160BE" w:rsidP="00062326">
            <w:pPr>
              <w:tabs>
                <w:tab w:val="left" w:pos="2172"/>
              </w:tabs>
              <w:rPr>
                <w:rFonts w:cstheme="majorHAnsi"/>
                <w:b/>
                <w:bCs/>
                <w:color w:val="002060"/>
                <w:sz w:val="36"/>
                <w:szCs w:val="36"/>
              </w:rPr>
            </w:pPr>
            <w:r w:rsidRPr="00DC201C">
              <w:rPr>
                <w:rFonts w:cstheme="majorHAnsi"/>
                <w:b/>
                <w:bCs/>
                <w:color w:val="002060"/>
                <w:sz w:val="36"/>
                <w:szCs w:val="36"/>
              </w:rPr>
              <w:t>A Wrinkle in Time</w:t>
            </w:r>
          </w:p>
          <w:p w14:paraId="76C9E8B6" w14:textId="60BBACE7" w:rsidR="00BA1D38" w:rsidRPr="00DC201C" w:rsidRDefault="00BA1D38" w:rsidP="00062326">
            <w:pPr>
              <w:tabs>
                <w:tab w:val="left" w:pos="2172"/>
              </w:tabs>
              <w:rPr>
                <w:b/>
                <w:bCs/>
                <w:color w:val="000000"/>
                <w:sz w:val="27"/>
                <w:szCs w:val="27"/>
              </w:rPr>
            </w:pPr>
            <w:r w:rsidRPr="00DC201C">
              <w:rPr>
                <w:rFonts w:ascii="Arial" w:hAnsi="Arial" w:cs="Arial"/>
                <w:b/>
                <w:bCs/>
                <w:color w:val="1E1915"/>
                <w:shd w:val="clear" w:color="auto" w:fill="FFFFFF"/>
              </w:rPr>
              <w:t>It was a dark and stormy night.</w:t>
            </w:r>
            <w:r w:rsidRPr="00DC201C">
              <w:rPr>
                <w:rFonts w:ascii="Arial" w:hAnsi="Arial" w:cs="Arial"/>
                <w:b/>
                <w:bCs/>
                <w:color w:val="1E1915"/>
              </w:rPr>
              <w:t xml:space="preserve"> </w:t>
            </w:r>
            <w:r w:rsidRPr="00DC201C">
              <w:rPr>
                <w:rFonts w:ascii="Arial" w:hAnsi="Arial" w:cs="Arial"/>
                <w:b/>
                <w:bCs/>
                <w:color w:val="1E1915"/>
                <w:shd w:val="clear" w:color="auto" w:fill="FFFFFF"/>
              </w:rPr>
              <w:t>Out of this wild night, a strange visitor comes to the Murry house and beckons Meg, her brother Charles Wallace, and their friend Calvin O'Keefe on a most dangerous and extraordinary adventure—one that will threaten their lives and our universe.</w:t>
            </w:r>
          </w:p>
        </w:tc>
      </w:tr>
    </w:tbl>
    <w:p w14:paraId="1482D8F6" w14:textId="5574ABAF" w:rsidR="00245277" w:rsidRDefault="0049177E" w:rsidP="00633288">
      <w:pPr>
        <w:tabs>
          <w:tab w:val="left" w:pos="2172"/>
        </w:tabs>
        <w:spacing w:after="0"/>
        <w:jc w:val="center"/>
        <w:rPr>
          <w:rFonts w:cstheme="majorHAnsi"/>
          <w:color w:val="002060"/>
          <w:sz w:val="36"/>
          <w:szCs w:val="36"/>
        </w:rPr>
      </w:pPr>
      <w:r w:rsidRPr="009B332D">
        <w:rPr>
          <w:noProof/>
          <w:sz w:val="52"/>
          <w:szCs w:val="52"/>
        </w:rPr>
        <w:drawing>
          <wp:anchor distT="0" distB="0" distL="114300" distR="114300" simplePos="0" relativeHeight="251719680" behindDoc="0" locked="0" layoutInCell="1" allowOverlap="1" wp14:anchorId="5BD1BBE8" wp14:editId="5F3A4DEE">
            <wp:simplePos x="0" y="0"/>
            <wp:positionH relativeFrom="column">
              <wp:posOffset>-763270</wp:posOffset>
            </wp:positionH>
            <wp:positionV relativeFrom="paragraph">
              <wp:posOffset>-8361045</wp:posOffset>
            </wp:positionV>
            <wp:extent cx="1057094" cy="731520"/>
            <wp:effectExtent l="0" t="0" r="0" b="0"/>
            <wp:wrapNone/>
            <wp:docPr id="80" name="Picture 17" descr="A blue sign with white writing&#10;&#10;Description automatically generated with low confidence">
              <a:extLst xmlns:a="http://schemas.openxmlformats.org/drawingml/2006/main">
                <a:ext uri="{FF2B5EF4-FFF2-40B4-BE49-F238E27FC236}">
                  <a16:creationId xmlns:a16="http://schemas.microsoft.com/office/drawing/2014/main" id="{5FB79E57-51FF-47E1-B1E7-10797CA8BF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7" descr="A blue sign with white writing&#10;&#10;Description automatically generated with low confidence">
                      <a:extLst>
                        <a:ext uri="{FF2B5EF4-FFF2-40B4-BE49-F238E27FC236}">
                          <a16:creationId xmlns:a16="http://schemas.microsoft.com/office/drawing/2014/main" id="{5FB79E57-51FF-47E1-B1E7-10797CA8BFBC}"/>
                        </a:ext>
                      </a:extLst>
                    </pic:cNvPr>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57094" cy="731520"/>
                    </a:xfrm>
                    <a:prstGeom prst="rect">
                      <a:avLst/>
                    </a:prstGeom>
                    <a:noFill/>
                  </pic:spPr>
                </pic:pic>
              </a:graphicData>
            </a:graphic>
            <wp14:sizeRelH relativeFrom="margin">
              <wp14:pctWidth>0</wp14:pctWidth>
            </wp14:sizeRelH>
            <wp14:sizeRelV relativeFrom="margin">
              <wp14:pctHeight>0</wp14:pctHeight>
            </wp14:sizeRelV>
          </wp:anchor>
        </w:drawing>
      </w:r>
      <w:r w:rsidR="00544842" w:rsidRPr="009B332D">
        <w:rPr>
          <w:noProof/>
          <w:sz w:val="52"/>
          <w:szCs w:val="52"/>
        </w:rPr>
        <mc:AlternateContent>
          <mc:Choice Requires="wps">
            <w:drawing>
              <wp:anchor distT="0" distB="0" distL="114300" distR="114300" simplePos="0" relativeHeight="251699200" behindDoc="0" locked="0" layoutInCell="1" allowOverlap="1" wp14:anchorId="72326FAE" wp14:editId="5EA0B0D7">
                <wp:simplePos x="0" y="0"/>
                <wp:positionH relativeFrom="page">
                  <wp:posOffset>-695326</wp:posOffset>
                </wp:positionH>
                <wp:positionV relativeFrom="paragraph">
                  <wp:posOffset>-8571230</wp:posOffset>
                </wp:positionV>
                <wp:extent cx="10639425" cy="752475"/>
                <wp:effectExtent l="0" t="0" r="9525" b="9525"/>
                <wp:wrapNone/>
                <wp:docPr id="68"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0639425" cy="752475"/>
                        </a:xfrm>
                        <a:custGeom>
                          <a:avLst/>
                          <a:gdLst>
                            <a:gd name="T0" fmla="*/ 2147483646 w 12300"/>
                            <a:gd name="T1" fmla="*/ 408466925 h 2490"/>
                            <a:gd name="T2" fmla="*/ 0 w 12300"/>
                            <a:gd name="T3" fmla="*/ 260828277 h 2490"/>
                            <a:gd name="T4" fmla="*/ 0 w 12300"/>
                            <a:gd name="T5" fmla="*/ 0 h 2490"/>
                            <a:gd name="T6" fmla="*/ 2147483646 w 12300"/>
                            <a:gd name="T7" fmla="*/ 0 h 2490"/>
                            <a:gd name="T8" fmla="*/ 2147483646 w 12300"/>
                            <a:gd name="T9" fmla="*/ 408466925 h 2490"/>
                            <a:gd name="T10" fmla="*/ 0 60000 65536"/>
                            <a:gd name="T11" fmla="*/ 0 60000 65536"/>
                            <a:gd name="T12" fmla="*/ 0 60000 65536"/>
                            <a:gd name="T13" fmla="*/ 0 60000 65536"/>
                            <a:gd name="T14" fmla="*/ 0 60000 65536"/>
                            <a:gd name="T15" fmla="*/ 0 w 12300"/>
                            <a:gd name="T16" fmla="*/ 0 h 2490"/>
                            <a:gd name="T17" fmla="*/ 12300 w 12300"/>
                            <a:gd name="T18" fmla="*/ 2490 h 2490"/>
                          </a:gdLst>
                          <a:ahLst/>
                          <a:cxnLst>
                            <a:cxn ang="T10">
                              <a:pos x="T0" y="T1"/>
                            </a:cxn>
                            <a:cxn ang="T11">
                              <a:pos x="T2" y="T3"/>
                            </a:cxn>
                            <a:cxn ang="T12">
                              <a:pos x="T4" y="T5"/>
                            </a:cxn>
                            <a:cxn ang="T13">
                              <a:pos x="T6" y="T7"/>
                            </a:cxn>
                            <a:cxn ang="T14">
                              <a:pos x="T8" y="T9"/>
                            </a:cxn>
                          </a:cxnLst>
                          <a:rect l="T15" t="T16" r="T17" b="T18"/>
                          <a:pathLst>
                            <a:path w="12300" h="2490">
                              <a:moveTo>
                                <a:pt x="12210" y="2490"/>
                              </a:moveTo>
                              <a:lnTo>
                                <a:pt x="0" y="1590"/>
                              </a:lnTo>
                              <a:lnTo>
                                <a:pt x="0" y="0"/>
                              </a:lnTo>
                              <a:lnTo>
                                <a:pt x="12300" y="0"/>
                              </a:lnTo>
                              <a:lnTo>
                                <a:pt x="12210" y="2490"/>
                              </a:lnTo>
                              <a:close/>
                            </a:path>
                          </a:pathLst>
                        </a:custGeom>
                        <a:solidFill>
                          <a:srgbClr val="06184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2F8414E" w14:textId="77777777" w:rsidR="00544842" w:rsidRPr="0071225D" w:rsidRDefault="00544842" w:rsidP="00544842">
                            <w:pPr>
                              <w:spacing w:after="160" w:line="300" w:lineRule="auto"/>
                              <w:jc w:val="center"/>
                              <w:rPr>
                                <w:rFonts w:ascii="Calibri" w:eastAsia="Times New Roman" w:hAnsi="Calibri"/>
                                <w:color w:val="000000" w:themeColor="text1"/>
                                <w:kern w:val="24"/>
                                <w:sz w:val="21"/>
                                <w:szCs w:val="21"/>
                              </w:rPr>
                            </w:pPr>
                            <w:r w:rsidRPr="0071225D">
                              <w:rPr>
                                <w:rFonts w:ascii="Calibri" w:eastAsia="Times New Roman" w:hAnsi="Calibri"/>
                                <w:color w:val="000000" w:themeColor="text1"/>
                                <w:kern w:val="24"/>
                                <w:sz w:val="21"/>
                                <w:szCs w:val="21"/>
                              </w:rPr>
                              <w:t> </w:t>
                            </w:r>
                          </w:p>
                          <w:p w14:paraId="68EE47C4" w14:textId="77777777" w:rsidR="00544842" w:rsidRPr="0071225D" w:rsidRDefault="00544842" w:rsidP="00544842">
                            <w:pPr>
                              <w:spacing w:after="160" w:line="300" w:lineRule="auto"/>
                              <w:rPr>
                                <w:rFonts w:ascii="Calibri" w:eastAsia="Times New Roman" w:hAnsi="Calibri"/>
                                <w:color w:val="000000" w:themeColor="text1"/>
                                <w:kern w:val="24"/>
                                <w:sz w:val="21"/>
                                <w:szCs w:val="21"/>
                              </w:rPr>
                            </w:pPr>
                            <w:r w:rsidRPr="0071225D">
                              <w:rPr>
                                <w:rFonts w:ascii="Calibri" w:eastAsia="Times New Roman" w:hAnsi="Calibri"/>
                                <w:color w:val="000000" w:themeColor="text1"/>
                                <w:kern w:val="24"/>
                                <w:sz w:val="21"/>
                                <w:szCs w:val="21"/>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26FAE" id="_x0000_s1028" style="position:absolute;left:0;text-align:left;margin-left:-54.75pt;margin-top:-674.9pt;width:837.75pt;height:59.25pt;flip:x;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300,24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" adj="-11796480,,5400" path="m12210,2490l,1590,,,12300,r-90,2490xe" fillcolor="#061843" stroked="f">
                <v:stroke joinstyle="round"/>
                <v:formulas/>
                <v:path arrowok="t" o:connecttype="custom" o:connectlocs="2147483646,2147483646;0,2147483646;0,0;2147483646,0;2147483646,2147483646" o:connectangles="0,0,0,0,0" textboxrect="0,0,12300,2490"/>
                <v:textbox>
                  <w:txbxContent>
                    <w:p w14:paraId="62F8414E" w14:textId="77777777" w:rsidR="00544842" w:rsidRPr="0071225D" w:rsidRDefault="00544842" w:rsidP="00544842">
                      <w:pPr>
                        <w:spacing w:after="160" w:line="300" w:lineRule="auto"/>
                        <w:jc w:val="center"/>
                        <w:rPr>
                          <w:rFonts w:ascii="Calibri" w:eastAsia="Times New Roman" w:hAnsi="Calibri"/>
                          <w:color w:val="000000" w:themeColor="text1"/>
                          <w:kern w:val="24"/>
                          <w:sz w:val="21"/>
                          <w:szCs w:val="21"/>
                        </w:rPr>
                      </w:pPr>
                      <w:r w:rsidRPr="0071225D">
                        <w:rPr>
                          <w:rFonts w:ascii="Calibri" w:eastAsia="Times New Roman" w:hAnsi="Calibri"/>
                          <w:color w:val="000000" w:themeColor="text1"/>
                          <w:kern w:val="24"/>
                          <w:sz w:val="21"/>
                          <w:szCs w:val="21"/>
                        </w:rPr>
                        <w:t> </w:t>
                      </w:r>
                    </w:p>
                    <w:p w14:paraId="68EE47C4" w14:textId="77777777" w:rsidR="00544842" w:rsidRPr="0071225D" w:rsidRDefault="00544842" w:rsidP="00544842">
                      <w:pPr>
                        <w:spacing w:after="160" w:line="300" w:lineRule="auto"/>
                        <w:rPr>
                          <w:rFonts w:ascii="Calibri" w:eastAsia="Times New Roman" w:hAnsi="Calibri"/>
                          <w:color w:val="000000" w:themeColor="text1"/>
                          <w:kern w:val="24"/>
                          <w:sz w:val="21"/>
                          <w:szCs w:val="21"/>
                        </w:rPr>
                      </w:pPr>
                      <w:r w:rsidRPr="0071225D">
                        <w:rPr>
                          <w:rFonts w:ascii="Calibri" w:eastAsia="Times New Roman" w:hAnsi="Calibri"/>
                          <w:color w:val="000000" w:themeColor="text1"/>
                          <w:kern w:val="24"/>
                          <w:sz w:val="21"/>
                          <w:szCs w:val="21"/>
                        </w:rPr>
                        <w:t> </w:t>
                      </w:r>
                    </w:p>
                  </w:txbxContent>
                </v:textbox>
                <w10:wrap anchorx="page"/>
              </v:shape>
            </w:pict>
          </mc:Fallback>
        </mc:AlternateContent>
      </w:r>
    </w:p>
    <w:p w14:paraId="4E4D19A5" w14:textId="677C272C" w:rsidR="00692643" w:rsidRDefault="00692643" w:rsidP="00633288">
      <w:pPr>
        <w:tabs>
          <w:tab w:val="left" w:pos="2172"/>
        </w:tabs>
        <w:spacing w:after="0"/>
        <w:jc w:val="center"/>
        <w:rPr>
          <w:rFonts w:cstheme="majorHAnsi"/>
          <w:color w:val="002060"/>
          <w:sz w:val="36"/>
          <w:szCs w:val="36"/>
        </w:rPr>
      </w:pPr>
    </w:p>
    <w:p w14:paraId="20F7AF8F" w14:textId="4BF7766A" w:rsidR="00FF4433" w:rsidRDefault="00FF4433" w:rsidP="00633288">
      <w:pPr>
        <w:tabs>
          <w:tab w:val="left" w:pos="2172"/>
        </w:tabs>
        <w:spacing w:after="0"/>
        <w:jc w:val="center"/>
        <w:rPr>
          <w:rFonts w:cstheme="majorHAnsi"/>
          <w:color w:val="002060"/>
          <w:sz w:val="36"/>
          <w:szCs w:val="36"/>
        </w:rPr>
      </w:pPr>
    </w:p>
    <w:p w14:paraId="6F868E35" w14:textId="180A6EF5" w:rsidR="00FF4433" w:rsidRDefault="00FF4433" w:rsidP="00633288">
      <w:pPr>
        <w:tabs>
          <w:tab w:val="left" w:pos="2172"/>
        </w:tabs>
        <w:spacing w:after="0"/>
        <w:jc w:val="center"/>
        <w:rPr>
          <w:rFonts w:cstheme="majorHAnsi"/>
          <w:color w:val="002060"/>
          <w:sz w:val="36"/>
          <w:szCs w:val="36"/>
        </w:rPr>
      </w:pPr>
    </w:p>
    <w:p w14:paraId="634F6F77" w14:textId="15CC401B" w:rsidR="00FF4433" w:rsidRDefault="00FF4433" w:rsidP="00633288">
      <w:pPr>
        <w:tabs>
          <w:tab w:val="left" w:pos="2172"/>
        </w:tabs>
        <w:spacing w:after="0"/>
        <w:jc w:val="center"/>
        <w:rPr>
          <w:rFonts w:cstheme="majorHAnsi"/>
          <w:color w:val="002060"/>
          <w:sz w:val="36"/>
          <w:szCs w:val="36"/>
        </w:rPr>
      </w:pPr>
    </w:p>
    <w:p w14:paraId="57C4086D" w14:textId="1684156B" w:rsidR="00E80930" w:rsidRDefault="00E80930" w:rsidP="00633288">
      <w:pPr>
        <w:tabs>
          <w:tab w:val="left" w:pos="2172"/>
        </w:tabs>
        <w:spacing w:after="0"/>
        <w:jc w:val="center"/>
        <w:rPr>
          <w:rFonts w:cstheme="majorHAnsi"/>
          <w:color w:val="002060"/>
          <w:sz w:val="36"/>
          <w:szCs w:val="36"/>
        </w:rPr>
      </w:pPr>
    </w:p>
    <w:p w14:paraId="643658D9" w14:textId="13FB78C4" w:rsidR="00E80930" w:rsidRDefault="00E80930" w:rsidP="00633288">
      <w:pPr>
        <w:tabs>
          <w:tab w:val="left" w:pos="2172"/>
        </w:tabs>
        <w:spacing w:after="0"/>
        <w:jc w:val="center"/>
        <w:rPr>
          <w:rFonts w:cstheme="majorHAnsi"/>
          <w:color w:val="002060"/>
          <w:sz w:val="36"/>
          <w:szCs w:val="36"/>
        </w:rPr>
      </w:pPr>
    </w:p>
    <w:p w14:paraId="3154BB50" w14:textId="1AA2CA2D" w:rsidR="00E80930" w:rsidRDefault="00E80930" w:rsidP="00633288">
      <w:pPr>
        <w:tabs>
          <w:tab w:val="left" w:pos="2172"/>
        </w:tabs>
        <w:spacing w:after="0"/>
        <w:jc w:val="center"/>
        <w:rPr>
          <w:rFonts w:cstheme="majorHAnsi"/>
          <w:color w:val="002060"/>
          <w:sz w:val="36"/>
          <w:szCs w:val="36"/>
        </w:rPr>
      </w:pPr>
    </w:p>
    <w:p w14:paraId="7232D937" w14:textId="77777777" w:rsidR="00E80930" w:rsidRDefault="00E80930" w:rsidP="00633288">
      <w:pPr>
        <w:tabs>
          <w:tab w:val="left" w:pos="2172"/>
        </w:tabs>
        <w:spacing w:after="0"/>
        <w:jc w:val="center"/>
        <w:rPr>
          <w:rFonts w:cstheme="majorHAnsi"/>
          <w:color w:val="002060"/>
          <w:sz w:val="36"/>
          <w:szCs w:val="36"/>
        </w:rPr>
      </w:pPr>
    </w:p>
    <w:p w14:paraId="7329D694" w14:textId="2719DEA2" w:rsidR="00FF4433" w:rsidRDefault="00FF4433" w:rsidP="00633288">
      <w:pPr>
        <w:tabs>
          <w:tab w:val="left" w:pos="2172"/>
        </w:tabs>
        <w:spacing w:after="0"/>
        <w:jc w:val="center"/>
        <w:rPr>
          <w:rFonts w:cstheme="majorHAnsi"/>
          <w:color w:val="002060"/>
          <w:sz w:val="36"/>
          <w:szCs w:val="36"/>
        </w:rPr>
      </w:pPr>
    </w:p>
    <w:p w14:paraId="267EB1DD" w14:textId="77777777" w:rsidR="00FF4433" w:rsidRDefault="00FF4433" w:rsidP="00633288">
      <w:pPr>
        <w:tabs>
          <w:tab w:val="left" w:pos="2172"/>
        </w:tabs>
        <w:spacing w:after="0"/>
        <w:jc w:val="center"/>
        <w:rPr>
          <w:rFonts w:cstheme="majorHAnsi"/>
          <w:color w:val="002060"/>
          <w:sz w:val="36"/>
          <w:szCs w:val="36"/>
        </w:rPr>
      </w:pPr>
    </w:p>
    <w:p w14:paraId="382FD844" w14:textId="77777777" w:rsidR="007A4464" w:rsidRPr="00830AB2" w:rsidRDefault="007A4464" w:rsidP="00633288">
      <w:pPr>
        <w:tabs>
          <w:tab w:val="left" w:pos="2172"/>
        </w:tabs>
        <w:spacing w:after="0"/>
        <w:jc w:val="center"/>
        <w:rPr>
          <w:rFonts w:cstheme="majorHAnsi"/>
          <w:color w:val="002060"/>
          <w:sz w:val="36"/>
          <w:szCs w:val="36"/>
        </w:rPr>
      </w:pPr>
    </w:p>
    <w:p w14:paraId="341C6C88" w14:textId="059D8334" w:rsidR="00830AB2" w:rsidRPr="00830AB2" w:rsidRDefault="00830AB2" w:rsidP="00830AB2">
      <w:pPr>
        <w:rPr>
          <w:lang w:eastAsia="en-GB"/>
        </w:rPr>
      </w:pPr>
    </w:p>
    <w:tbl>
      <w:tblPr>
        <w:tblStyle w:val="TableGrid"/>
        <w:tblW w:w="10206" w:type="dxa"/>
        <w:tblInd w:w="-572" w:type="dxa"/>
        <w:tblLayout w:type="fixed"/>
        <w:tblLook w:val="04A0" w:firstRow="1" w:lastRow="0" w:firstColumn="1" w:lastColumn="0" w:noHBand="0" w:noVBand="1"/>
      </w:tblPr>
      <w:tblGrid>
        <w:gridCol w:w="1418"/>
        <w:gridCol w:w="8788"/>
      </w:tblGrid>
      <w:tr w:rsidR="00640DBE" w14:paraId="45F8474A" w14:textId="77777777" w:rsidTr="0049177E">
        <w:tc>
          <w:tcPr>
            <w:tcW w:w="1418" w:type="dxa"/>
            <w:tcBorders>
              <w:top w:val="nil"/>
              <w:left w:val="nil"/>
              <w:bottom w:val="nil"/>
              <w:right w:val="nil"/>
            </w:tcBorders>
          </w:tcPr>
          <w:p w14:paraId="242A488B" w14:textId="12CD427B" w:rsidR="00692643" w:rsidRDefault="00692643" w:rsidP="00202354"/>
        </w:tc>
        <w:tc>
          <w:tcPr>
            <w:tcW w:w="8788" w:type="dxa"/>
            <w:tcBorders>
              <w:top w:val="nil"/>
              <w:left w:val="nil"/>
              <w:bottom w:val="nil"/>
              <w:right w:val="nil"/>
            </w:tcBorders>
          </w:tcPr>
          <w:p w14:paraId="052DB7FE" w14:textId="2E8D6F31" w:rsidR="00692643" w:rsidRDefault="00692643" w:rsidP="00202354">
            <w:r w:rsidRPr="00FC5110">
              <w:rPr>
                <w:rFonts w:cstheme="majorHAnsi"/>
                <w:b/>
                <w:bCs/>
                <w:color w:val="002060"/>
                <w:sz w:val="28"/>
                <w:szCs w:val="28"/>
              </w:rPr>
              <w:t>KS</w:t>
            </w:r>
            <w:r w:rsidR="007A4464">
              <w:rPr>
                <w:rFonts w:cstheme="majorHAnsi"/>
                <w:b/>
                <w:bCs/>
                <w:color w:val="002060"/>
                <w:sz w:val="28"/>
                <w:szCs w:val="28"/>
              </w:rPr>
              <w:t>4</w:t>
            </w:r>
          </w:p>
        </w:tc>
      </w:tr>
      <w:tr w:rsidR="007A4464" w14:paraId="04EE68E0" w14:textId="77777777" w:rsidTr="0049177E">
        <w:tc>
          <w:tcPr>
            <w:tcW w:w="1418" w:type="dxa"/>
            <w:tcBorders>
              <w:top w:val="nil"/>
              <w:left w:val="nil"/>
              <w:bottom w:val="nil"/>
              <w:right w:val="nil"/>
            </w:tcBorders>
          </w:tcPr>
          <w:p w14:paraId="69A64985" w14:textId="19E59313" w:rsidR="00692643" w:rsidRDefault="00B95969" w:rsidP="00202354">
            <w:r>
              <w:rPr>
                <w:noProof/>
              </w:rPr>
              <w:drawing>
                <wp:inline distT="0" distB="0" distL="0" distR="0" wp14:anchorId="7CA61AE7" wp14:editId="76043155">
                  <wp:extent cx="763270" cy="1267460"/>
                  <wp:effectExtent l="0" t="0" r="0" b="8890"/>
                  <wp:docPr id="64" name="Picture 64" descr="To Kill A Mockingbird by Harper Lee | Waterst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To Kill A Mockingbird by Harper Lee | Waterstone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3270" cy="1267460"/>
                          </a:xfrm>
                          <a:prstGeom prst="rect">
                            <a:avLst/>
                          </a:prstGeom>
                          <a:noFill/>
                          <a:ln>
                            <a:noFill/>
                          </a:ln>
                        </pic:spPr>
                      </pic:pic>
                    </a:graphicData>
                  </a:graphic>
                </wp:inline>
              </w:drawing>
            </w:r>
          </w:p>
        </w:tc>
        <w:tc>
          <w:tcPr>
            <w:tcW w:w="8788" w:type="dxa"/>
            <w:tcBorders>
              <w:top w:val="nil"/>
              <w:left w:val="nil"/>
              <w:bottom w:val="nil"/>
              <w:right w:val="nil"/>
            </w:tcBorders>
          </w:tcPr>
          <w:p w14:paraId="41AEFB1D" w14:textId="635AE011" w:rsidR="00692643" w:rsidRPr="00DA3808" w:rsidRDefault="00F001C0" w:rsidP="002D09BE">
            <w:pPr>
              <w:tabs>
                <w:tab w:val="left" w:pos="2172"/>
              </w:tabs>
              <w:rPr>
                <w:rFonts w:cstheme="majorHAnsi"/>
                <w:b/>
                <w:bCs/>
                <w:color w:val="002060"/>
                <w:sz w:val="36"/>
                <w:szCs w:val="36"/>
              </w:rPr>
            </w:pPr>
            <w:r w:rsidRPr="00DA3808">
              <w:rPr>
                <w:rFonts w:cstheme="majorHAnsi"/>
                <w:b/>
                <w:bCs/>
                <w:color w:val="002060"/>
                <w:sz w:val="36"/>
                <w:szCs w:val="36"/>
              </w:rPr>
              <w:t xml:space="preserve">To Kill a Mockingbird </w:t>
            </w:r>
          </w:p>
          <w:p w14:paraId="2B5F5FE4" w14:textId="67563C03" w:rsidR="00B95969" w:rsidRPr="00DA3808" w:rsidRDefault="0071683B" w:rsidP="00202354">
            <w:pPr>
              <w:rPr>
                <w:b/>
                <w:bCs/>
              </w:rPr>
            </w:pPr>
            <w:r>
              <w:rPr>
                <w:rFonts w:ascii="Arial" w:hAnsi="Arial" w:cs="Arial"/>
                <w:b/>
                <w:bCs/>
                <w:color w:val="0F1111"/>
                <w:sz w:val="21"/>
                <w:szCs w:val="21"/>
                <w:shd w:val="clear" w:color="auto" w:fill="FFFFFF"/>
              </w:rPr>
              <w:t>A</w:t>
            </w:r>
            <w:r w:rsidR="00354947" w:rsidRPr="00DA3808">
              <w:rPr>
                <w:rFonts w:ascii="Arial" w:hAnsi="Arial" w:cs="Arial"/>
                <w:b/>
                <w:bCs/>
                <w:color w:val="0F1111"/>
                <w:sz w:val="21"/>
                <w:szCs w:val="21"/>
                <w:shd w:val="clear" w:color="auto" w:fill="FFFFFF"/>
              </w:rPr>
              <w:t xml:space="preserve"> black man</w:t>
            </w:r>
            <w:r>
              <w:rPr>
                <w:rFonts w:ascii="Arial" w:hAnsi="Arial" w:cs="Arial"/>
                <w:b/>
                <w:bCs/>
                <w:color w:val="0F1111"/>
                <w:sz w:val="21"/>
                <w:szCs w:val="21"/>
                <w:shd w:val="clear" w:color="auto" w:fill="FFFFFF"/>
              </w:rPr>
              <w:t xml:space="preserve"> is</w:t>
            </w:r>
            <w:r w:rsidR="00354947" w:rsidRPr="00DA3808">
              <w:rPr>
                <w:rFonts w:ascii="Arial" w:hAnsi="Arial" w:cs="Arial"/>
                <w:b/>
                <w:bCs/>
                <w:color w:val="0F1111"/>
                <w:sz w:val="21"/>
                <w:szCs w:val="21"/>
                <w:shd w:val="clear" w:color="auto" w:fill="FFFFFF"/>
              </w:rPr>
              <w:t xml:space="preserve"> falsely charged with the rape of a white girl. Through the young eyes of Scout and Jem Finch, Harper Lee explores with exuberant humour the irrationality of adult attitudes to race and class in the Deep South of the 1930s. The conscience of a town steeped in prejudice, violence and hypocrisy is pricked by the stamina of one man's struggle for justice. But the weight of history will only tolerate so much.</w:t>
            </w:r>
          </w:p>
        </w:tc>
      </w:tr>
      <w:tr w:rsidR="007A4464" w14:paraId="35055701" w14:textId="77777777" w:rsidTr="0049177E">
        <w:tc>
          <w:tcPr>
            <w:tcW w:w="1418" w:type="dxa"/>
            <w:tcBorders>
              <w:top w:val="nil"/>
              <w:left w:val="nil"/>
              <w:bottom w:val="nil"/>
              <w:right w:val="nil"/>
            </w:tcBorders>
          </w:tcPr>
          <w:p w14:paraId="4A405C3F" w14:textId="778DCE1C" w:rsidR="00692643" w:rsidRDefault="004C5BCF" w:rsidP="00202354">
            <w:r>
              <w:rPr>
                <w:noProof/>
              </w:rPr>
              <w:drawing>
                <wp:inline distT="0" distB="0" distL="0" distR="0" wp14:anchorId="67A0DA29" wp14:editId="6DD09FC2">
                  <wp:extent cx="763270" cy="1176655"/>
                  <wp:effectExtent l="0" t="0" r="0" b="4445"/>
                  <wp:docPr id="63" name="Picture 63" descr="Giver (Essential Modern Classics): Lois Lowry (HarperCollins Children's  Modern Classics) : Lowry, Lois: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Giver (Essential Modern Classics): Lois Lowry (HarperCollins Children's  Modern Classics) : Lowry, Lois: Amazon.co.uk: Book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3270" cy="1176655"/>
                          </a:xfrm>
                          <a:prstGeom prst="rect">
                            <a:avLst/>
                          </a:prstGeom>
                          <a:noFill/>
                          <a:ln>
                            <a:noFill/>
                          </a:ln>
                        </pic:spPr>
                      </pic:pic>
                    </a:graphicData>
                  </a:graphic>
                </wp:inline>
              </w:drawing>
            </w:r>
          </w:p>
        </w:tc>
        <w:tc>
          <w:tcPr>
            <w:tcW w:w="8788" w:type="dxa"/>
            <w:tcBorders>
              <w:top w:val="nil"/>
              <w:left w:val="nil"/>
              <w:bottom w:val="nil"/>
              <w:right w:val="nil"/>
            </w:tcBorders>
          </w:tcPr>
          <w:p w14:paraId="3C02C15A" w14:textId="0C4DD47D" w:rsidR="00692643" w:rsidRPr="00DA3808" w:rsidRDefault="00F001C0" w:rsidP="002D09BE">
            <w:pPr>
              <w:tabs>
                <w:tab w:val="left" w:pos="2172"/>
              </w:tabs>
              <w:rPr>
                <w:rFonts w:cstheme="majorHAnsi"/>
                <w:b/>
                <w:bCs/>
                <w:color w:val="002060"/>
                <w:sz w:val="36"/>
                <w:szCs w:val="36"/>
              </w:rPr>
            </w:pPr>
            <w:r w:rsidRPr="00DA3808">
              <w:rPr>
                <w:rFonts w:cstheme="majorHAnsi"/>
                <w:b/>
                <w:bCs/>
                <w:color w:val="002060"/>
                <w:sz w:val="36"/>
                <w:szCs w:val="36"/>
              </w:rPr>
              <w:t>The Giver</w:t>
            </w:r>
          </w:p>
          <w:p w14:paraId="221FB23B" w14:textId="6EA832AC" w:rsidR="004C5BCF" w:rsidRPr="00DA3808" w:rsidRDefault="00B95969" w:rsidP="00202354">
            <w:pPr>
              <w:rPr>
                <w:b/>
                <w:bCs/>
              </w:rPr>
            </w:pPr>
            <w:r w:rsidRPr="00DA3808">
              <w:rPr>
                <w:rFonts w:ascii="Arial" w:hAnsi="Arial" w:cs="Arial"/>
                <w:b/>
                <w:bCs/>
                <w:color w:val="1E1915"/>
                <w:shd w:val="clear" w:color="auto" w:fill="FFFFFF"/>
              </w:rPr>
              <w:t xml:space="preserve">The haunting story </w:t>
            </w:r>
            <w:r w:rsidR="00DA3808" w:rsidRPr="00DA3808">
              <w:rPr>
                <w:rFonts w:ascii="Arial" w:hAnsi="Arial" w:cs="Arial"/>
                <w:b/>
                <w:bCs/>
                <w:color w:val="1E1915"/>
                <w:shd w:val="clear" w:color="auto" w:fill="FFFFFF"/>
              </w:rPr>
              <w:t>centres</w:t>
            </w:r>
            <w:r w:rsidRPr="00DA3808">
              <w:rPr>
                <w:rFonts w:ascii="Arial" w:hAnsi="Arial" w:cs="Arial"/>
                <w:b/>
                <w:bCs/>
                <w:color w:val="1E1915"/>
                <w:shd w:val="clear" w:color="auto" w:fill="FFFFFF"/>
              </w:rPr>
              <w:t xml:space="preserve"> on twelve-year-old Jonas, who lives in a seemingly ideal, if </w:t>
            </w:r>
            <w:r w:rsidR="00DA3808" w:rsidRPr="00DA3808">
              <w:rPr>
                <w:rFonts w:ascii="Arial" w:hAnsi="Arial" w:cs="Arial"/>
                <w:b/>
                <w:bCs/>
                <w:color w:val="1E1915"/>
                <w:shd w:val="clear" w:color="auto" w:fill="FFFFFF"/>
              </w:rPr>
              <w:t>colourless</w:t>
            </w:r>
            <w:r w:rsidRPr="00DA3808">
              <w:rPr>
                <w:rFonts w:ascii="Arial" w:hAnsi="Arial" w:cs="Arial"/>
                <w:b/>
                <w:bCs/>
                <w:color w:val="1E1915"/>
                <w:shd w:val="clear" w:color="auto" w:fill="FFFFFF"/>
              </w:rPr>
              <w:t>, world of conformity and contentment. Not until he is given his life assignment as the Receiver of Memory does he begin to understand the dark, complex secrets behind his fragile community.</w:t>
            </w:r>
          </w:p>
        </w:tc>
      </w:tr>
      <w:tr w:rsidR="007A4464" w14:paraId="554AD869" w14:textId="77777777" w:rsidTr="0049177E">
        <w:tc>
          <w:tcPr>
            <w:tcW w:w="1418" w:type="dxa"/>
            <w:tcBorders>
              <w:top w:val="nil"/>
              <w:left w:val="nil"/>
              <w:bottom w:val="nil"/>
              <w:right w:val="nil"/>
            </w:tcBorders>
          </w:tcPr>
          <w:p w14:paraId="28E7857A" w14:textId="57786AA7" w:rsidR="00692643" w:rsidRDefault="00C113E5" w:rsidP="00202354">
            <w:r>
              <w:rPr>
                <w:noProof/>
              </w:rPr>
              <w:drawing>
                <wp:inline distT="0" distB="0" distL="0" distR="0" wp14:anchorId="0897311B" wp14:editId="184CDAF3">
                  <wp:extent cx="763270" cy="1172210"/>
                  <wp:effectExtent l="0" t="0" r="0" b="8890"/>
                  <wp:docPr id="62" name="Picture 62" descr="Pigeon English : Kelman, Stephen: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igeon English : Kelman, Stephen: Amazon.co.uk: Book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3270" cy="1172210"/>
                          </a:xfrm>
                          <a:prstGeom prst="rect">
                            <a:avLst/>
                          </a:prstGeom>
                          <a:noFill/>
                          <a:ln>
                            <a:noFill/>
                          </a:ln>
                        </pic:spPr>
                      </pic:pic>
                    </a:graphicData>
                  </a:graphic>
                </wp:inline>
              </w:drawing>
            </w:r>
          </w:p>
        </w:tc>
        <w:tc>
          <w:tcPr>
            <w:tcW w:w="8788" w:type="dxa"/>
            <w:tcBorders>
              <w:top w:val="nil"/>
              <w:left w:val="nil"/>
              <w:bottom w:val="nil"/>
              <w:right w:val="nil"/>
            </w:tcBorders>
          </w:tcPr>
          <w:p w14:paraId="40EA2728" w14:textId="2BB119B1" w:rsidR="00692643" w:rsidRPr="00DA3808" w:rsidRDefault="00F001C0" w:rsidP="002D09BE">
            <w:pPr>
              <w:tabs>
                <w:tab w:val="left" w:pos="2172"/>
              </w:tabs>
              <w:rPr>
                <w:rFonts w:cstheme="majorHAnsi"/>
                <w:b/>
                <w:bCs/>
                <w:color w:val="002060"/>
                <w:sz w:val="36"/>
                <w:szCs w:val="36"/>
              </w:rPr>
            </w:pPr>
            <w:r w:rsidRPr="00DA3808">
              <w:rPr>
                <w:rFonts w:cstheme="majorHAnsi"/>
                <w:b/>
                <w:bCs/>
                <w:color w:val="002060"/>
                <w:sz w:val="36"/>
                <w:szCs w:val="36"/>
              </w:rPr>
              <w:t>Pigeon English</w:t>
            </w:r>
          </w:p>
          <w:p w14:paraId="54F85111" w14:textId="49AFB177" w:rsidR="00C113E5" w:rsidRPr="00DA3808" w:rsidRDefault="002D09BE" w:rsidP="00202354">
            <w:pPr>
              <w:rPr>
                <w:b/>
                <w:bCs/>
              </w:rPr>
            </w:pPr>
            <w:r w:rsidRPr="00DA3808">
              <w:rPr>
                <w:rFonts w:ascii="Arial" w:hAnsi="Arial" w:cs="Arial"/>
                <w:b/>
                <w:bCs/>
                <w:color w:val="1E1915"/>
                <w:shd w:val="clear" w:color="auto" w:fill="FFFFFF"/>
              </w:rPr>
              <w:t>D</w:t>
            </w:r>
            <w:r w:rsidR="00C113E5" w:rsidRPr="00DA3808">
              <w:rPr>
                <w:rFonts w:ascii="Arial" w:hAnsi="Arial" w:cs="Arial"/>
                <w:b/>
                <w:bCs/>
                <w:color w:val="1E1915"/>
                <w:shd w:val="clear" w:color="auto" w:fill="FFFFFF"/>
              </w:rPr>
              <w:t xml:space="preserve">ying in front of Harrison Opoku is </w:t>
            </w:r>
            <w:r w:rsidR="00051A0D">
              <w:rPr>
                <w:rFonts w:ascii="Arial" w:hAnsi="Arial" w:cs="Arial"/>
                <w:b/>
                <w:bCs/>
                <w:color w:val="1E1915"/>
                <w:shd w:val="clear" w:color="auto" w:fill="FFFFFF"/>
              </w:rPr>
              <w:t>the</w:t>
            </w:r>
            <w:r w:rsidR="00C113E5" w:rsidRPr="00DA3808">
              <w:rPr>
                <w:rFonts w:ascii="Arial" w:hAnsi="Arial" w:cs="Arial"/>
                <w:b/>
                <w:bCs/>
                <w:color w:val="1E1915"/>
                <w:shd w:val="clear" w:color="auto" w:fill="FFFFFF"/>
              </w:rPr>
              <w:t xml:space="preserve"> body</w:t>
            </w:r>
            <w:r w:rsidR="00051A0D">
              <w:rPr>
                <w:rFonts w:ascii="Arial" w:hAnsi="Arial" w:cs="Arial"/>
                <w:b/>
                <w:bCs/>
                <w:color w:val="1E1915"/>
                <w:shd w:val="clear" w:color="auto" w:fill="FFFFFF"/>
              </w:rPr>
              <w:t xml:space="preserve"> </w:t>
            </w:r>
            <w:r w:rsidR="00C113E5" w:rsidRPr="00DA3808">
              <w:rPr>
                <w:rFonts w:ascii="Arial" w:hAnsi="Arial" w:cs="Arial"/>
                <w:b/>
                <w:bCs/>
                <w:color w:val="1E1915"/>
                <w:shd w:val="clear" w:color="auto" w:fill="FFFFFF"/>
              </w:rPr>
              <w:t>of one of his classmates, a boy known for his crazy basketball skills, who seems to have been murdered for his dinner.</w:t>
            </w:r>
            <w:r w:rsidR="00051A0D">
              <w:rPr>
                <w:rFonts w:ascii="Arial" w:hAnsi="Arial" w:cs="Arial"/>
                <w:b/>
                <w:bCs/>
                <w:color w:val="1E1915"/>
              </w:rPr>
              <w:t xml:space="preserve"> </w:t>
            </w:r>
            <w:r w:rsidR="00C113E5" w:rsidRPr="00DA3808">
              <w:rPr>
                <w:rFonts w:ascii="Arial" w:hAnsi="Arial" w:cs="Arial"/>
                <w:b/>
                <w:bCs/>
                <w:color w:val="1E1915"/>
                <w:shd w:val="clear" w:color="auto" w:fill="FFFFFF"/>
              </w:rPr>
              <w:t>Armed with a pair of camouflage binoculars and detective techniques absorbed from television shows like </w:t>
            </w:r>
            <w:r w:rsidR="00C113E5" w:rsidRPr="00DA3808">
              <w:rPr>
                <w:rFonts w:ascii="Arial" w:hAnsi="Arial" w:cs="Arial"/>
                <w:b/>
                <w:bCs/>
                <w:i/>
                <w:iCs/>
                <w:color w:val="1E1915"/>
                <w:shd w:val="clear" w:color="auto" w:fill="FFFFFF"/>
              </w:rPr>
              <w:t>CSI,</w:t>
            </w:r>
            <w:r w:rsidR="00C113E5" w:rsidRPr="00DA3808">
              <w:rPr>
                <w:rFonts w:ascii="Arial" w:hAnsi="Arial" w:cs="Arial"/>
                <w:b/>
                <w:bCs/>
                <w:color w:val="1E1915"/>
                <w:shd w:val="clear" w:color="auto" w:fill="FFFFFF"/>
              </w:rPr>
              <w:t> Harri and his best friend, Dean, plot to bring the perpetrator to justice. They gather evidence</w:t>
            </w:r>
            <w:r w:rsidR="00FF63C8">
              <w:rPr>
                <w:rFonts w:ascii="Arial" w:hAnsi="Arial" w:cs="Arial"/>
                <w:b/>
                <w:bCs/>
                <w:color w:val="1E1915"/>
                <w:shd w:val="clear" w:color="auto" w:fill="FFFFFF"/>
              </w:rPr>
              <w:t xml:space="preserve"> </w:t>
            </w:r>
            <w:r w:rsidR="00C113E5" w:rsidRPr="00DA3808">
              <w:rPr>
                <w:rFonts w:ascii="Arial" w:hAnsi="Arial" w:cs="Arial"/>
                <w:b/>
                <w:bCs/>
                <w:color w:val="1E1915"/>
                <w:shd w:val="clear" w:color="auto" w:fill="FFFFFF"/>
              </w:rPr>
              <w:t>and lay traps to flush out the murderer. But nothing can prepare them for what happens when a criminal feels you closing in on him. Recently emigrated from Ghana with his sister and mother to London’s enormous housing projects, Harri is pure curiosity and ebullience, a friend to the pigeon who visits his balcony, quite possibly the fastest runner in his school, and clearly also fast on the trail of a murderer</w:t>
            </w:r>
            <w:r w:rsidR="00AA325D">
              <w:rPr>
                <w:rFonts w:ascii="Arial" w:hAnsi="Arial" w:cs="Arial"/>
                <w:b/>
                <w:bCs/>
                <w:color w:val="1E1915"/>
                <w:shd w:val="clear" w:color="auto" w:fill="FFFFFF"/>
              </w:rPr>
              <w:t>.</w:t>
            </w:r>
          </w:p>
        </w:tc>
      </w:tr>
      <w:tr w:rsidR="007A4464" w14:paraId="1413110D" w14:textId="77777777" w:rsidTr="0049177E">
        <w:tc>
          <w:tcPr>
            <w:tcW w:w="1418" w:type="dxa"/>
            <w:tcBorders>
              <w:top w:val="nil"/>
              <w:left w:val="nil"/>
              <w:bottom w:val="nil"/>
              <w:right w:val="nil"/>
            </w:tcBorders>
          </w:tcPr>
          <w:p w14:paraId="7F410946" w14:textId="09CA6321" w:rsidR="00692643" w:rsidRDefault="003A5980" w:rsidP="00202354">
            <w:r>
              <w:rPr>
                <w:noProof/>
              </w:rPr>
              <w:drawing>
                <wp:inline distT="0" distB="0" distL="0" distR="0" wp14:anchorId="15E8BF18" wp14:editId="433956F9">
                  <wp:extent cx="763270" cy="114363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3270" cy="1143635"/>
                          </a:xfrm>
                          <a:prstGeom prst="rect">
                            <a:avLst/>
                          </a:prstGeom>
                          <a:noFill/>
                          <a:ln>
                            <a:noFill/>
                          </a:ln>
                        </pic:spPr>
                      </pic:pic>
                    </a:graphicData>
                  </a:graphic>
                </wp:inline>
              </w:drawing>
            </w:r>
          </w:p>
        </w:tc>
        <w:tc>
          <w:tcPr>
            <w:tcW w:w="8788" w:type="dxa"/>
            <w:tcBorders>
              <w:top w:val="nil"/>
              <w:left w:val="nil"/>
              <w:bottom w:val="nil"/>
              <w:right w:val="nil"/>
            </w:tcBorders>
          </w:tcPr>
          <w:p w14:paraId="087A0218" w14:textId="42F4A657" w:rsidR="00692643" w:rsidRPr="00DA3808" w:rsidRDefault="002D09BE" w:rsidP="002D09BE">
            <w:pPr>
              <w:tabs>
                <w:tab w:val="left" w:pos="2172"/>
              </w:tabs>
              <w:rPr>
                <w:rFonts w:cstheme="majorHAnsi"/>
                <w:b/>
                <w:bCs/>
                <w:color w:val="002060"/>
                <w:sz w:val="36"/>
                <w:szCs w:val="36"/>
              </w:rPr>
            </w:pPr>
            <w:r w:rsidRPr="00DA3808">
              <w:rPr>
                <w:rFonts w:cstheme="majorHAnsi"/>
                <w:b/>
                <w:bCs/>
                <w:color w:val="002060"/>
                <w:sz w:val="36"/>
                <w:szCs w:val="36"/>
              </w:rPr>
              <w:t>Half Bad</w:t>
            </w:r>
          </w:p>
          <w:p w14:paraId="7D0DC387" w14:textId="4A86679A" w:rsidR="003A5980" w:rsidRPr="00DA3808" w:rsidRDefault="00AA325D" w:rsidP="00202354">
            <w:pPr>
              <w:rPr>
                <w:b/>
                <w:bCs/>
              </w:rPr>
            </w:pPr>
            <w:r>
              <w:rPr>
                <w:rFonts w:ascii="Arial" w:hAnsi="Arial" w:cs="Arial"/>
                <w:b/>
                <w:bCs/>
                <w:color w:val="1E1915"/>
                <w:shd w:val="clear" w:color="auto" w:fill="FFFFFF"/>
              </w:rPr>
              <w:t>16</w:t>
            </w:r>
            <w:r w:rsidR="003A5980" w:rsidRPr="00DA3808">
              <w:rPr>
                <w:rFonts w:ascii="Arial" w:hAnsi="Arial" w:cs="Arial"/>
                <w:b/>
                <w:bCs/>
                <w:color w:val="1E1915"/>
                <w:shd w:val="clear" w:color="auto" w:fill="FFFFFF"/>
              </w:rPr>
              <w:t>-year-old Nathan lives in a cage: beaten, shackled, trained to kill. In modern</w:t>
            </w:r>
            <w:r w:rsidR="00877521">
              <w:rPr>
                <w:rFonts w:ascii="Arial" w:hAnsi="Arial" w:cs="Arial"/>
                <w:b/>
                <w:bCs/>
                <w:color w:val="1E1915"/>
                <w:shd w:val="clear" w:color="auto" w:fill="FFFFFF"/>
              </w:rPr>
              <w:t xml:space="preserve"> </w:t>
            </w:r>
            <w:r w:rsidR="003A5980" w:rsidRPr="00DA3808">
              <w:rPr>
                <w:rFonts w:ascii="Arial" w:hAnsi="Arial" w:cs="Arial"/>
                <w:b/>
                <w:bCs/>
                <w:color w:val="1E1915"/>
                <w:shd w:val="clear" w:color="auto" w:fill="FFFFFF"/>
              </w:rPr>
              <w:t>England where two warring factions of witches live amongst humans, Nathan is an abomination, the illegitimate son of the world's most terrifying and violent witch, Marcus. Nathan's only hope for survival is to escape his captors, track down Marcus, and receive the three gifts that will bring him into his own magical powers—before it's too late. But how can Nathan find his father when there is no one safe to trust, not even family, not even the girl he loves?</w:t>
            </w:r>
          </w:p>
        </w:tc>
      </w:tr>
      <w:tr w:rsidR="007A4464" w14:paraId="583C357A" w14:textId="77777777" w:rsidTr="0049177E">
        <w:tc>
          <w:tcPr>
            <w:tcW w:w="1418" w:type="dxa"/>
            <w:tcBorders>
              <w:top w:val="nil"/>
              <w:left w:val="nil"/>
              <w:bottom w:val="nil"/>
              <w:right w:val="nil"/>
            </w:tcBorders>
          </w:tcPr>
          <w:p w14:paraId="3A81CEB4" w14:textId="40D1FB4F" w:rsidR="00692643" w:rsidRDefault="00442F73" w:rsidP="00202354">
            <w:r>
              <w:rPr>
                <w:noProof/>
              </w:rPr>
              <w:drawing>
                <wp:inline distT="0" distB="0" distL="0" distR="0" wp14:anchorId="551DC116" wp14:editId="5F8307E0">
                  <wp:extent cx="763270" cy="1156335"/>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3270" cy="1156335"/>
                          </a:xfrm>
                          <a:prstGeom prst="rect">
                            <a:avLst/>
                          </a:prstGeom>
                          <a:noFill/>
                          <a:ln>
                            <a:noFill/>
                          </a:ln>
                        </pic:spPr>
                      </pic:pic>
                    </a:graphicData>
                  </a:graphic>
                </wp:inline>
              </w:drawing>
            </w:r>
          </w:p>
        </w:tc>
        <w:tc>
          <w:tcPr>
            <w:tcW w:w="8788" w:type="dxa"/>
            <w:tcBorders>
              <w:top w:val="nil"/>
              <w:left w:val="nil"/>
              <w:bottom w:val="nil"/>
              <w:right w:val="nil"/>
            </w:tcBorders>
          </w:tcPr>
          <w:p w14:paraId="4E32999F" w14:textId="24E0BEF1" w:rsidR="00692643" w:rsidRPr="00DA3808" w:rsidRDefault="002D09BE" w:rsidP="002D09BE">
            <w:pPr>
              <w:tabs>
                <w:tab w:val="left" w:pos="2172"/>
              </w:tabs>
              <w:rPr>
                <w:rFonts w:cstheme="majorHAnsi"/>
                <w:b/>
                <w:bCs/>
                <w:color w:val="002060"/>
                <w:sz w:val="36"/>
                <w:szCs w:val="36"/>
              </w:rPr>
            </w:pPr>
            <w:r w:rsidRPr="00DA3808">
              <w:rPr>
                <w:rFonts w:cstheme="majorHAnsi"/>
                <w:b/>
                <w:bCs/>
                <w:color w:val="002060"/>
                <w:sz w:val="36"/>
                <w:szCs w:val="36"/>
              </w:rPr>
              <w:t>When You Reach Me</w:t>
            </w:r>
          </w:p>
          <w:p w14:paraId="20E3A4F6" w14:textId="01D385DD" w:rsidR="00442F73" w:rsidRPr="00DA3808" w:rsidRDefault="00442F73" w:rsidP="00202354">
            <w:pPr>
              <w:rPr>
                <w:b/>
                <w:bCs/>
              </w:rPr>
            </w:pPr>
            <w:r w:rsidRPr="00DA3808">
              <w:rPr>
                <w:rFonts w:ascii="Arial" w:hAnsi="Arial" w:cs="Arial"/>
                <w:b/>
                <w:bCs/>
                <w:color w:val="1E1915"/>
                <w:shd w:val="clear" w:color="auto" w:fill="FFFFFF"/>
              </w:rPr>
              <w:t>Miranda is an ordinary sixth grader, until she starts receiving mysterious messages from somebody who knows all about her, including things that have not even happened yet. Each message brings her closer to believing that only she can prevent a tragic death. Until the final note makes her think she’s too late.</w:t>
            </w:r>
          </w:p>
        </w:tc>
      </w:tr>
      <w:tr w:rsidR="007A4464" w14:paraId="0694E40F" w14:textId="77777777" w:rsidTr="0049177E">
        <w:tc>
          <w:tcPr>
            <w:tcW w:w="1418" w:type="dxa"/>
            <w:tcBorders>
              <w:top w:val="nil"/>
              <w:left w:val="nil"/>
              <w:bottom w:val="nil"/>
              <w:right w:val="nil"/>
            </w:tcBorders>
          </w:tcPr>
          <w:p w14:paraId="3656A157" w14:textId="690389EC" w:rsidR="00692643" w:rsidRDefault="00692643" w:rsidP="00202354"/>
        </w:tc>
        <w:tc>
          <w:tcPr>
            <w:tcW w:w="8788" w:type="dxa"/>
            <w:tcBorders>
              <w:top w:val="nil"/>
              <w:left w:val="nil"/>
              <w:bottom w:val="nil"/>
              <w:right w:val="nil"/>
            </w:tcBorders>
          </w:tcPr>
          <w:p w14:paraId="34784FA9" w14:textId="2AF736F1" w:rsidR="00501761" w:rsidRPr="00546B17" w:rsidRDefault="00501761" w:rsidP="00202354">
            <w:pPr>
              <w:rPr>
                <w:rFonts w:ascii="Arial" w:hAnsi="Arial" w:cs="Arial"/>
                <w:b/>
                <w:bCs/>
                <w:color w:val="1E1915"/>
                <w:shd w:val="clear" w:color="auto" w:fill="FFFFFF"/>
              </w:rPr>
            </w:pPr>
          </w:p>
        </w:tc>
      </w:tr>
      <w:tr w:rsidR="007A4464" w14:paraId="0FEC771E" w14:textId="77777777" w:rsidTr="0049177E">
        <w:tc>
          <w:tcPr>
            <w:tcW w:w="1418" w:type="dxa"/>
            <w:tcBorders>
              <w:top w:val="nil"/>
              <w:left w:val="nil"/>
              <w:bottom w:val="nil"/>
              <w:right w:val="nil"/>
            </w:tcBorders>
          </w:tcPr>
          <w:p w14:paraId="18FDC8E0" w14:textId="5AB49091" w:rsidR="00692643" w:rsidRDefault="0002025C" w:rsidP="00202354">
            <w:r>
              <w:rPr>
                <w:noProof/>
              </w:rPr>
              <w:drawing>
                <wp:inline distT="0" distB="0" distL="0" distR="0" wp14:anchorId="2CB16A35" wp14:editId="5C1AFD2A">
                  <wp:extent cx="763270" cy="1158240"/>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3270" cy="1158240"/>
                          </a:xfrm>
                          <a:prstGeom prst="rect">
                            <a:avLst/>
                          </a:prstGeom>
                          <a:noFill/>
                          <a:ln>
                            <a:noFill/>
                          </a:ln>
                        </pic:spPr>
                      </pic:pic>
                    </a:graphicData>
                  </a:graphic>
                </wp:inline>
              </w:drawing>
            </w:r>
          </w:p>
        </w:tc>
        <w:tc>
          <w:tcPr>
            <w:tcW w:w="8788" w:type="dxa"/>
            <w:tcBorders>
              <w:top w:val="nil"/>
              <w:left w:val="nil"/>
              <w:bottom w:val="nil"/>
              <w:right w:val="nil"/>
            </w:tcBorders>
          </w:tcPr>
          <w:p w14:paraId="00D4851E" w14:textId="79E8BEE1" w:rsidR="00692643" w:rsidRPr="00DA3808" w:rsidRDefault="00DA3808" w:rsidP="00DA3808">
            <w:pPr>
              <w:tabs>
                <w:tab w:val="left" w:pos="2172"/>
              </w:tabs>
              <w:rPr>
                <w:rFonts w:cstheme="majorHAnsi"/>
                <w:b/>
                <w:bCs/>
                <w:color w:val="002060"/>
                <w:sz w:val="36"/>
                <w:szCs w:val="36"/>
              </w:rPr>
            </w:pPr>
            <w:r w:rsidRPr="00DA3808">
              <w:rPr>
                <w:rFonts w:cstheme="majorHAnsi"/>
                <w:b/>
                <w:bCs/>
                <w:color w:val="002060"/>
                <w:sz w:val="36"/>
                <w:szCs w:val="36"/>
              </w:rPr>
              <w:t>The Rain</w:t>
            </w:r>
          </w:p>
          <w:p w14:paraId="5B100068" w14:textId="04F96A27" w:rsidR="0002025C" w:rsidRPr="00DA3808" w:rsidRDefault="0002025C" w:rsidP="00202354">
            <w:pPr>
              <w:rPr>
                <w:b/>
                <w:bCs/>
              </w:rPr>
            </w:pPr>
            <w:r w:rsidRPr="00DA3808">
              <w:rPr>
                <w:rFonts w:ascii="Arial" w:hAnsi="Arial" w:cs="Arial"/>
                <w:b/>
                <w:bCs/>
                <w:color w:val="1E1915"/>
                <w:shd w:val="clear" w:color="auto" w:fill="FFFFFF"/>
              </w:rPr>
              <w:t>They don't believe it at first. Crowded in Zach's kitchen, Ruby and the rest of the partygoers laugh at Zach's parents' frenzied push to get them all inside as it starts to drizzle. But then the radio comes on with the warning, "It's in the rain! It's fatal, it's contagious, and there's no cure."</w:t>
            </w:r>
            <w:r w:rsidRPr="00DA3808">
              <w:rPr>
                <w:rFonts w:ascii="Arial" w:hAnsi="Arial" w:cs="Arial"/>
                <w:b/>
                <w:bCs/>
                <w:color w:val="1E1915"/>
              </w:rPr>
              <w:t xml:space="preserve"> </w:t>
            </w:r>
            <w:r w:rsidRPr="00DA3808">
              <w:rPr>
                <w:rFonts w:ascii="Arial" w:hAnsi="Arial" w:cs="Arial"/>
                <w:b/>
                <w:bCs/>
                <w:color w:val="1E1915"/>
                <w:shd w:val="clear" w:color="auto" w:fill="FFFFFF"/>
              </w:rPr>
              <w:t>Two weeks later, Ruby is alone. Anyone who's been touched by rain or washed their hands with tap water is dead. The only drinkable water is quickly running out. Ruby's only chance for survival is a treacherous hike across the country to find her father-if he's even still alive.</w:t>
            </w:r>
          </w:p>
        </w:tc>
      </w:tr>
      <w:tr w:rsidR="007A4464" w14:paraId="1ADBF60F" w14:textId="77777777" w:rsidTr="0049177E">
        <w:tc>
          <w:tcPr>
            <w:tcW w:w="1418" w:type="dxa"/>
            <w:tcBorders>
              <w:top w:val="nil"/>
              <w:left w:val="nil"/>
              <w:bottom w:val="nil"/>
              <w:right w:val="nil"/>
            </w:tcBorders>
          </w:tcPr>
          <w:p w14:paraId="7DA26B7F" w14:textId="2B54050A" w:rsidR="00692643" w:rsidRDefault="00400470" w:rsidP="00202354">
            <w:r>
              <w:rPr>
                <w:noProof/>
              </w:rPr>
              <w:lastRenderedPageBreak/>
              <w:drawing>
                <wp:inline distT="0" distB="0" distL="0" distR="0" wp14:anchorId="7139E652" wp14:editId="5453BBAF">
                  <wp:extent cx="763270" cy="1161415"/>
                  <wp:effectExtent l="0" t="0" r="0" b="635"/>
                  <wp:docPr id="57" name="Picture 57" descr="Martyn Pig : Brooks, Kevin: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Martyn Pig : Brooks, Kevin: Amazon.co.uk: Book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3270" cy="1161415"/>
                          </a:xfrm>
                          <a:prstGeom prst="rect">
                            <a:avLst/>
                          </a:prstGeom>
                          <a:noFill/>
                          <a:ln>
                            <a:noFill/>
                          </a:ln>
                        </pic:spPr>
                      </pic:pic>
                    </a:graphicData>
                  </a:graphic>
                </wp:inline>
              </w:drawing>
            </w:r>
          </w:p>
        </w:tc>
        <w:tc>
          <w:tcPr>
            <w:tcW w:w="8788" w:type="dxa"/>
            <w:tcBorders>
              <w:top w:val="nil"/>
              <w:left w:val="nil"/>
              <w:bottom w:val="nil"/>
              <w:right w:val="nil"/>
            </w:tcBorders>
          </w:tcPr>
          <w:p w14:paraId="53492E46" w14:textId="013D1824" w:rsidR="00692643" w:rsidRPr="00DA3808" w:rsidRDefault="00DA3808" w:rsidP="00DA3808">
            <w:pPr>
              <w:tabs>
                <w:tab w:val="left" w:pos="2172"/>
              </w:tabs>
              <w:rPr>
                <w:rFonts w:cstheme="majorHAnsi"/>
                <w:b/>
                <w:bCs/>
                <w:color w:val="002060"/>
                <w:sz w:val="36"/>
                <w:szCs w:val="36"/>
              </w:rPr>
            </w:pPr>
            <w:r w:rsidRPr="00DA3808">
              <w:rPr>
                <w:rFonts w:cstheme="majorHAnsi"/>
                <w:b/>
                <w:bCs/>
                <w:color w:val="002060"/>
                <w:sz w:val="36"/>
                <w:szCs w:val="36"/>
              </w:rPr>
              <w:t>Martyn Pig</w:t>
            </w:r>
          </w:p>
          <w:p w14:paraId="5B02F0C7" w14:textId="7AE97EFF" w:rsidR="00400470" w:rsidRPr="00DA3808" w:rsidRDefault="00400470" w:rsidP="00202354">
            <w:pPr>
              <w:rPr>
                <w:b/>
                <w:bCs/>
              </w:rPr>
            </w:pPr>
            <w:r w:rsidRPr="00DA3808">
              <w:rPr>
                <w:rFonts w:ascii="Arial" w:hAnsi="Arial" w:cs="Arial"/>
                <w:b/>
                <w:bCs/>
                <w:color w:val="1E1915"/>
                <w:shd w:val="clear" w:color="auto" w:fill="FFFFFF"/>
              </w:rPr>
              <w:t>His name may be bad, but his life is worse.</w:t>
            </w:r>
            <w:r w:rsidRPr="00DA3808">
              <w:rPr>
                <w:rFonts w:ascii="Arial" w:hAnsi="Arial" w:cs="Arial"/>
                <w:b/>
                <w:bCs/>
                <w:color w:val="1E1915"/>
              </w:rPr>
              <w:t xml:space="preserve"> </w:t>
            </w:r>
            <w:r w:rsidRPr="00DA3808">
              <w:rPr>
                <w:rFonts w:ascii="Arial" w:hAnsi="Arial" w:cs="Arial"/>
                <w:b/>
                <w:bCs/>
                <w:color w:val="1E1915"/>
                <w:shd w:val="clear" w:color="auto" w:fill="FFFFFF"/>
              </w:rPr>
              <w:t>Martyn's life is miserable, and it always has been. His mother is gone. His father hates him. But at least things can't get any worse. Or so he thought.</w:t>
            </w:r>
            <w:r w:rsidRPr="00DA3808">
              <w:rPr>
                <w:rFonts w:ascii="Arial" w:hAnsi="Arial" w:cs="Arial"/>
                <w:b/>
                <w:bCs/>
                <w:color w:val="1E1915"/>
              </w:rPr>
              <w:t xml:space="preserve"> </w:t>
            </w:r>
            <w:r w:rsidRPr="00DA3808">
              <w:rPr>
                <w:rFonts w:ascii="Arial" w:hAnsi="Arial" w:cs="Arial"/>
                <w:b/>
                <w:bCs/>
                <w:color w:val="1E1915"/>
                <w:shd w:val="clear" w:color="auto" w:fill="FFFFFF"/>
              </w:rPr>
              <w:t>When his father dies in a sudden accident, Martyn realizes that for the first time in his life, he has a choice. Sure, he could report what happened - and move in with his horrible Aunty Jean. Or he could get rid of the body and move on with the rest of his life. Hey, what could go wrong?</w:t>
            </w:r>
          </w:p>
        </w:tc>
      </w:tr>
      <w:tr w:rsidR="007A4464" w14:paraId="1D9D7E6C" w14:textId="77777777" w:rsidTr="0049177E">
        <w:tc>
          <w:tcPr>
            <w:tcW w:w="1418" w:type="dxa"/>
            <w:tcBorders>
              <w:top w:val="nil"/>
              <w:left w:val="nil"/>
              <w:bottom w:val="nil"/>
              <w:right w:val="nil"/>
            </w:tcBorders>
          </w:tcPr>
          <w:p w14:paraId="037B6948" w14:textId="311A8EBD" w:rsidR="00692643" w:rsidRDefault="007946AB" w:rsidP="00202354">
            <w:r>
              <w:rPr>
                <w:noProof/>
              </w:rPr>
              <w:drawing>
                <wp:inline distT="0" distB="0" distL="0" distR="0" wp14:anchorId="535AAC42" wp14:editId="1B47EB4C">
                  <wp:extent cx="763270" cy="12414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3270" cy="1241425"/>
                          </a:xfrm>
                          <a:prstGeom prst="rect">
                            <a:avLst/>
                          </a:prstGeom>
                          <a:noFill/>
                          <a:ln>
                            <a:noFill/>
                          </a:ln>
                        </pic:spPr>
                      </pic:pic>
                    </a:graphicData>
                  </a:graphic>
                </wp:inline>
              </w:drawing>
            </w:r>
          </w:p>
        </w:tc>
        <w:tc>
          <w:tcPr>
            <w:tcW w:w="8788" w:type="dxa"/>
            <w:tcBorders>
              <w:top w:val="nil"/>
              <w:left w:val="nil"/>
              <w:bottom w:val="nil"/>
              <w:right w:val="nil"/>
            </w:tcBorders>
          </w:tcPr>
          <w:p w14:paraId="2DB1982D" w14:textId="0CE0AC5B" w:rsidR="00692643" w:rsidRPr="00DA3808" w:rsidRDefault="00DA3808" w:rsidP="00DA3808">
            <w:pPr>
              <w:tabs>
                <w:tab w:val="left" w:pos="2172"/>
              </w:tabs>
              <w:rPr>
                <w:rFonts w:cstheme="majorHAnsi"/>
                <w:b/>
                <w:bCs/>
                <w:color w:val="002060"/>
                <w:sz w:val="36"/>
                <w:szCs w:val="36"/>
              </w:rPr>
            </w:pPr>
            <w:r w:rsidRPr="00DA3808">
              <w:rPr>
                <w:rFonts w:cstheme="majorHAnsi"/>
                <w:b/>
                <w:bCs/>
                <w:color w:val="002060"/>
                <w:sz w:val="36"/>
                <w:szCs w:val="36"/>
              </w:rPr>
              <w:t>The Outsider</w:t>
            </w:r>
          </w:p>
          <w:p w14:paraId="30829BBD" w14:textId="3855D960" w:rsidR="007946AB" w:rsidRPr="00DA3808" w:rsidRDefault="007946AB" w:rsidP="00202354">
            <w:pPr>
              <w:rPr>
                <w:b/>
                <w:bCs/>
              </w:rPr>
            </w:pPr>
            <w:r w:rsidRPr="00DA3808">
              <w:rPr>
                <w:rFonts w:ascii="Arial" w:hAnsi="Arial" w:cs="Arial"/>
                <w:b/>
                <w:bCs/>
                <w:color w:val="1E1915"/>
                <w:shd w:val="clear" w:color="auto" w:fill="FFFFFF"/>
              </w:rPr>
              <w:t xml:space="preserve">The novel tells the story of </w:t>
            </w:r>
            <w:r w:rsidR="00A53F87">
              <w:rPr>
                <w:rFonts w:ascii="Arial" w:hAnsi="Arial" w:cs="Arial"/>
                <w:b/>
                <w:bCs/>
                <w:color w:val="1E1915"/>
                <w:shd w:val="clear" w:color="auto" w:fill="FFFFFF"/>
              </w:rPr>
              <w:t xml:space="preserve">a 14-year-old </w:t>
            </w:r>
            <w:r w:rsidRPr="00DA3808">
              <w:rPr>
                <w:rFonts w:ascii="Arial" w:hAnsi="Arial" w:cs="Arial"/>
                <w:b/>
                <w:bCs/>
                <w:color w:val="1E1915"/>
                <w:shd w:val="clear" w:color="auto" w:fill="FFFFFF"/>
              </w:rPr>
              <w:t>Ponyboy Curtis and his struggles with right and wrong in a society in which he believes that he is an outsider.</w:t>
            </w:r>
            <w:r w:rsidR="00A53F87">
              <w:rPr>
                <w:rFonts w:ascii="Arial" w:hAnsi="Arial" w:cs="Arial"/>
                <w:b/>
                <w:bCs/>
                <w:color w:val="1E1915"/>
                <w:shd w:val="clear" w:color="auto" w:fill="FFFFFF"/>
              </w:rPr>
              <w:t xml:space="preserve"> T</w:t>
            </w:r>
            <w:r w:rsidRPr="00DA3808">
              <w:rPr>
                <w:rFonts w:ascii="Arial" w:hAnsi="Arial" w:cs="Arial"/>
                <w:b/>
                <w:bCs/>
                <w:color w:val="1E1915"/>
                <w:shd w:val="clear" w:color="auto" w:fill="FFFFFF"/>
              </w:rPr>
              <w:t xml:space="preserve">here are two kinds of people in the world: greasers and socs. A soc has money, can get away with just about anything, and has an attitude longer than a limousine. A greaser, on the other hand, always lives on the outside and needs to watch his back. Ponyboy is a greaser, and he's always been proud of it, even willing to rumble against a gang of socs for the sake of his fellow greasers--until one terrible night when his friend Johnny kills a soc. </w:t>
            </w:r>
          </w:p>
        </w:tc>
      </w:tr>
      <w:tr w:rsidR="007A4464" w14:paraId="3DDCDD02" w14:textId="77777777" w:rsidTr="0049177E">
        <w:tc>
          <w:tcPr>
            <w:tcW w:w="1418" w:type="dxa"/>
            <w:tcBorders>
              <w:top w:val="nil"/>
              <w:left w:val="nil"/>
              <w:bottom w:val="nil"/>
              <w:right w:val="nil"/>
            </w:tcBorders>
          </w:tcPr>
          <w:p w14:paraId="3E07CA21" w14:textId="6227204F" w:rsidR="00692643" w:rsidRDefault="00B961EB" w:rsidP="00202354">
            <w:r>
              <w:rPr>
                <w:noProof/>
              </w:rPr>
              <w:drawing>
                <wp:inline distT="0" distB="0" distL="0" distR="0" wp14:anchorId="7CDD7335" wp14:editId="69685238">
                  <wp:extent cx="763270" cy="11734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63270" cy="1173480"/>
                          </a:xfrm>
                          <a:prstGeom prst="rect">
                            <a:avLst/>
                          </a:prstGeom>
                          <a:noFill/>
                          <a:ln>
                            <a:noFill/>
                          </a:ln>
                        </pic:spPr>
                      </pic:pic>
                    </a:graphicData>
                  </a:graphic>
                </wp:inline>
              </w:drawing>
            </w:r>
          </w:p>
        </w:tc>
        <w:tc>
          <w:tcPr>
            <w:tcW w:w="8788" w:type="dxa"/>
            <w:tcBorders>
              <w:top w:val="nil"/>
              <w:left w:val="nil"/>
              <w:bottom w:val="nil"/>
              <w:right w:val="nil"/>
            </w:tcBorders>
          </w:tcPr>
          <w:p w14:paraId="00DBFA9D" w14:textId="2B25994E" w:rsidR="00692643" w:rsidRPr="00DA3808" w:rsidRDefault="00DA3808" w:rsidP="00DA3808">
            <w:pPr>
              <w:tabs>
                <w:tab w:val="left" w:pos="2172"/>
              </w:tabs>
              <w:rPr>
                <w:rFonts w:cstheme="majorHAnsi"/>
                <w:b/>
                <w:bCs/>
                <w:color w:val="002060"/>
                <w:sz w:val="36"/>
                <w:szCs w:val="36"/>
              </w:rPr>
            </w:pPr>
            <w:r w:rsidRPr="00DA3808">
              <w:rPr>
                <w:rFonts w:cstheme="majorHAnsi"/>
                <w:b/>
                <w:bCs/>
                <w:color w:val="002060"/>
                <w:sz w:val="36"/>
                <w:szCs w:val="36"/>
              </w:rPr>
              <w:t>The Enemy</w:t>
            </w:r>
          </w:p>
          <w:p w14:paraId="4BE2261C" w14:textId="485280AF" w:rsidR="007A3850" w:rsidRPr="00DA3808" w:rsidRDefault="007A3850" w:rsidP="00202354">
            <w:pPr>
              <w:rPr>
                <w:b/>
                <w:bCs/>
              </w:rPr>
            </w:pPr>
            <w:r w:rsidRPr="00DA3808">
              <w:rPr>
                <w:rFonts w:ascii="Arial" w:hAnsi="Arial" w:cs="Arial"/>
                <w:b/>
                <w:bCs/>
                <w:color w:val="1E1915"/>
                <w:shd w:val="clear" w:color="auto" w:fill="FFFFFF"/>
              </w:rPr>
              <w:t xml:space="preserve">Everyone over the age of </w:t>
            </w:r>
            <w:r w:rsidR="0022717A">
              <w:rPr>
                <w:rFonts w:ascii="Arial" w:hAnsi="Arial" w:cs="Arial"/>
                <w:b/>
                <w:bCs/>
                <w:color w:val="1E1915"/>
                <w:shd w:val="clear" w:color="auto" w:fill="FFFFFF"/>
              </w:rPr>
              <w:t>14</w:t>
            </w:r>
            <w:r w:rsidRPr="00DA3808">
              <w:rPr>
                <w:rFonts w:ascii="Arial" w:hAnsi="Arial" w:cs="Arial"/>
                <w:b/>
                <w:bCs/>
                <w:color w:val="1E1915"/>
                <w:shd w:val="clear" w:color="auto" w:fill="FFFFFF"/>
              </w:rPr>
              <w:t xml:space="preserve"> has succumbed to a deadly zombie virus and now the kids must keep themselves alive.</w:t>
            </w:r>
            <w:r w:rsidRPr="00DA3808">
              <w:rPr>
                <w:rFonts w:ascii="Arial" w:hAnsi="Arial" w:cs="Arial"/>
                <w:b/>
                <w:bCs/>
                <w:color w:val="1E1915"/>
              </w:rPr>
              <w:t xml:space="preserve"> </w:t>
            </w:r>
            <w:r w:rsidRPr="00DA3808">
              <w:rPr>
                <w:rFonts w:ascii="Arial" w:hAnsi="Arial" w:cs="Arial"/>
                <w:b/>
                <w:bCs/>
                <w:color w:val="1E1915"/>
                <w:shd w:val="clear" w:color="auto" w:fill="FFFFFF"/>
              </w:rPr>
              <w:t>When the sickness came, every parent, police officer, politician - every adult fell ill. The lucky ones died. The others are crazed, confused and hungry.</w:t>
            </w:r>
            <w:r w:rsidRPr="00DA3808">
              <w:rPr>
                <w:rFonts w:ascii="Arial" w:hAnsi="Arial" w:cs="Arial"/>
                <w:b/>
                <w:bCs/>
                <w:color w:val="1E1915"/>
              </w:rPr>
              <w:t xml:space="preserve"> </w:t>
            </w:r>
            <w:r w:rsidRPr="00DA3808">
              <w:rPr>
                <w:rFonts w:ascii="Arial" w:hAnsi="Arial" w:cs="Arial"/>
                <w:b/>
                <w:bCs/>
                <w:color w:val="1E1915"/>
                <w:shd w:val="clear" w:color="auto" w:fill="FFFFFF"/>
              </w:rPr>
              <w:t>Only children under fourteen remain, and they're fighting to survive.</w:t>
            </w:r>
            <w:r w:rsidRPr="00DA3808">
              <w:rPr>
                <w:rFonts w:ascii="Arial" w:hAnsi="Arial" w:cs="Arial"/>
                <w:b/>
                <w:bCs/>
                <w:color w:val="1E1915"/>
              </w:rPr>
              <w:t xml:space="preserve"> </w:t>
            </w:r>
            <w:r w:rsidRPr="00DA3808">
              <w:rPr>
                <w:rFonts w:ascii="Arial" w:hAnsi="Arial" w:cs="Arial"/>
                <w:b/>
                <w:bCs/>
                <w:color w:val="1E1915"/>
                <w:shd w:val="clear" w:color="auto" w:fill="FFFFFF"/>
              </w:rPr>
              <w:t xml:space="preserve">Now there are rumours of a safe place to hide. And </w:t>
            </w:r>
            <w:r w:rsidR="009E0131" w:rsidRPr="00DA3808">
              <w:rPr>
                <w:rFonts w:ascii="Arial" w:hAnsi="Arial" w:cs="Arial"/>
                <w:b/>
                <w:bCs/>
                <w:color w:val="1E1915"/>
                <w:shd w:val="clear" w:color="auto" w:fill="FFFFFF"/>
              </w:rPr>
              <w:t>so,</w:t>
            </w:r>
            <w:r w:rsidRPr="00DA3808">
              <w:rPr>
                <w:rFonts w:ascii="Arial" w:hAnsi="Arial" w:cs="Arial"/>
                <w:b/>
                <w:bCs/>
                <w:color w:val="1E1915"/>
                <w:shd w:val="clear" w:color="auto" w:fill="FFFFFF"/>
              </w:rPr>
              <w:t xml:space="preserve"> a gang of children begin their quest across London, where all through the city - down alleyways, in deserted houses, underground - the grown-ups lie in wait.</w:t>
            </w:r>
            <w:r w:rsidRPr="00DA3808">
              <w:rPr>
                <w:rFonts w:ascii="Arial" w:hAnsi="Arial" w:cs="Arial"/>
                <w:b/>
                <w:bCs/>
                <w:color w:val="1E1915"/>
              </w:rPr>
              <w:t xml:space="preserve"> </w:t>
            </w:r>
            <w:r w:rsidRPr="00DA3808">
              <w:rPr>
                <w:rFonts w:ascii="Arial" w:hAnsi="Arial" w:cs="Arial"/>
                <w:b/>
                <w:bCs/>
                <w:color w:val="1E1915"/>
                <w:shd w:val="clear" w:color="auto" w:fill="FFFFFF"/>
              </w:rPr>
              <w:t>But can they make it there - alive?</w:t>
            </w:r>
          </w:p>
        </w:tc>
      </w:tr>
      <w:tr w:rsidR="007A4464" w14:paraId="6E355DC4" w14:textId="77777777" w:rsidTr="0049177E">
        <w:tc>
          <w:tcPr>
            <w:tcW w:w="1418" w:type="dxa"/>
            <w:tcBorders>
              <w:top w:val="nil"/>
              <w:left w:val="nil"/>
              <w:bottom w:val="nil"/>
              <w:right w:val="nil"/>
            </w:tcBorders>
          </w:tcPr>
          <w:p w14:paraId="5D177196" w14:textId="20F5D03E" w:rsidR="00692643" w:rsidRDefault="001C7B12" w:rsidP="00202354">
            <w:r>
              <w:rPr>
                <w:noProof/>
              </w:rPr>
              <w:drawing>
                <wp:inline distT="0" distB="0" distL="0" distR="0" wp14:anchorId="06033229" wp14:editId="419C36F9">
                  <wp:extent cx="763270" cy="1267460"/>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63270" cy="1267460"/>
                          </a:xfrm>
                          <a:prstGeom prst="rect">
                            <a:avLst/>
                          </a:prstGeom>
                          <a:noFill/>
                          <a:ln>
                            <a:noFill/>
                          </a:ln>
                        </pic:spPr>
                      </pic:pic>
                    </a:graphicData>
                  </a:graphic>
                </wp:inline>
              </w:drawing>
            </w:r>
          </w:p>
        </w:tc>
        <w:tc>
          <w:tcPr>
            <w:tcW w:w="8788" w:type="dxa"/>
            <w:tcBorders>
              <w:top w:val="nil"/>
              <w:left w:val="nil"/>
              <w:bottom w:val="nil"/>
              <w:right w:val="nil"/>
            </w:tcBorders>
          </w:tcPr>
          <w:p w14:paraId="2FF251CA" w14:textId="162CD47B" w:rsidR="00692643" w:rsidRPr="00DA3808" w:rsidRDefault="00DA3808" w:rsidP="00DA3808">
            <w:pPr>
              <w:tabs>
                <w:tab w:val="left" w:pos="2172"/>
              </w:tabs>
              <w:rPr>
                <w:rFonts w:cstheme="majorHAnsi"/>
                <w:b/>
                <w:bCs/>
                <w:color w:val="002060"/>
                <w:sz w:val="36"/>
                <w:szCs w:val="36"/>
              </w:rPr>
            </w:pPr>
            <w:r w:rsidRPr="00DA3808">
              <w:rPr>
                <w:rFonts w:cstheme="majorHAnsi"/>
                <w:b/>
                <w:bCs/>
                <w:color w:val="002060"/>
                <w:sz w:val="36"/>
                <w:szCs w:val="36"/>
              </w:rPr>
              <w:t>The Diary of a Young Girl</w:t>
            </w:r>
          </w:p>
          <w:p w14:paraId="676D7BDB" w14:textId="4AEE4F3A" w:rsidR="00B961EB" w:rsidRPr="00DA3808" w:rsidRDefault="00B961EB" w:rsidP="00202354">
            <w:pPr>
              <w:rPr>
                <w:b/>
                <w:bCs/>
              </w:rPr>
            </w:pPr>
            <w:r w:rsidRPr="00DA3808">
              <w:rPr>
                <w:rFonts w:ascii="Arial" w:hAnsi="Arial" w:cs="Arial"/>
                <w:b/>
                <w:bCs/>
                <w:color w:val="1E1915"/>
                <w:shd w:val="clear" w:color="auto" w:fill="FFFFFF"/>
              </w:rPr>
              <w:t xml:space="preserve">In 1942, with the Nazis occupying Holland, a </w:t>
            </w:r>
            <w:r w:rsidR="009E0131">
              <w:rPr>
                <w:rFonts w:ascii="Arial" w:hAnsi="Arial" w:cs="Arial"/>
                <w:b/>
                <w:bCs/>
                <w:color w:val="1E1915"/>
                <w:shd w:val="clear" w:color="auto" w:fill="FFFFFF"/>
              </w:rPr>
              <w:t>13</w:t>
            </w:r>
            <w:r w:rsidRPr="00DA3808">
              <w:rPr>
                <w:rFonts w:ascii="Arial" w:hAnsi="Arial" w:cs="Arial"/>
                <w:b/>
                <w:bCs/>
                <w:color w:val="1E1915"/>
                <w:shd w:val="clear" w:color="auto" w:fill="FFFFFF"/>
              </w:rPr>
              <w:t xml:space="preserve">-year-old Jewish girl and her family fled their home in Amsterdam and went into hiding. For the next two years, until their whereabouts were betrayed to the Gestapo, the Franks and another family lived cloistered in the “Secret Annexe” of an old office building. Cut off from the outside world, they faced hunger, boredom, the constant cruelties of living in confined quarters, and the ever-present threat of discovery and death. </w:t>
            </w:r>
          </w:p>
        </w:tc>
      </w:tr>
      <w:tr w:rsidR="007A4464" w14:paraId="27BDA06E" w14:textId="77777777" w:rsidTr="0049177E">
        <w:tc>
          <w:tcPr>
            <w:tcW w:w="1418" w:type="dxa"/>
            <w:tcBorders>
              <w:top w:val="nil"/>
              <w:left w:val="nil"/>
              <w:bottom w:val="nil"/>
              <w:right w:val="nil"/>
            </w:tcBorders>
          </w:tcPr>
          <w:p w14:paraId="0A56A897" w14:textId="5003E7E6" w:rsidR="00692643" w:rsidRDefault="0069728A" w:rsidP="00202354">
            <w:r>
              <w:rPr>
                <w:noProof/>
              </w:rPr>
              <w:drawing>
                <wp:inline distT="0" distB="0" distL="0" distR="0" wp14:anchorId="41358DD7" wp14:editId="6DAE3A6A">
                  <wp:extent cx="763270" cy="1158240"/>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63270" cy="1158240"/>
                          </a:xfrm>
                          <a:prstGeom prst="rect">
                            <a:avLst/>
                          </a:prstGeom>
                          <a:noFill/>
                          <a:ln>
                            <a:noFill/>
                          </a:ln>
                        </pic:spPr>
                      </pic:pic>
                    </a:graphicData>
                  </a:graphic>
                </wp:inline>
              </w:drawing>
            </w:r>
          </w:p>
        </w:tc>
        <w:tc>
          <w:tcPr>
            <w:tcW w:w="8788" w:type="dxa"/>
            <w:tcBorders>
              <w:top w:val="nil"/>
              <w:left w:val="nil"/>
              <w:bottom w:val="nil"/>
              <w:right w:val="nil"/>
            </w:tcBorders>
          </w:tcPr>
          <w:p w14:paraId="0D5B5279" w14:textId="2906DA81" w:rsidR="00692643" w:rsidRPr="00DA3808" w:rsidRDefault="003832D0" w:rsidP="003832D0">
            <w:pPr>
              <w:tabs>
                <w:tab w:val="left" w:pos="2172"/>
              </w:tabs>
              <w:rPr>
                <w:rFonts w:cstheme="majorHAnsi"/>
                <w:b/>
                <w:bCs/>
                <w:color w:val="002060"/>
                <w:sz w:val="36"/>
                <w:szCs w:val="36"/>
              </w:rPr>
            </w:pPr>
            <w:r w:rsidRPr="00DA3808">
              <w:rPr>
                <w:rFonts w:cstheme="majorHAnsi"/>
                <w:b/>
                <w:bCs/>
                <w:color w:val="002060"/>
                <w:sz w:val="36"/>
                <w:szCs w:val="36"/>
              </w:rPr>
              <w:t>The Lie Tree</w:t>
            </w:r>
          </w:p>
          <w:p w14:paraId="398E6B78" w14:textId="5ABFF5C5" w:rsidR="0069728A" w:rsidRPr="00DA3808" w:rsidRDefault="0069728A" w:rsidP="00202354">
            <w:pPr>
              <w:rPr>
                <w:b/>
                <w:bCs/>
              </w:rPr>
            </w:pPr>
            <w:r w:rsidRPr="00DA3808">
              <w:rPr>
                <w:rFonts w:ascii="Arial" w:hAnsi="Arial" w:cs="Arial"/>
                <w:b/>
                <w:bCs/>
                <w:i/>
                <w:iCs/>
                <w:color w:val="1E1915"/>
                <w:shd w:val="clear" w:color="auto" w:fill="FFFFFF"/>
              </w:rPr>
              <w:t>The leaves were cold and slightly clammy. There was no mistaking them. She had seen their likeness painstakingly sketched in her father's journal. This was his greatest secret, his treasure and his undoing. The Tree of Lies. Now it was hers, and the journey he had never finished stretched out before her.</w:t>
            </w:r>
            <w:r w:rsidR="0089005B">
              <w:rPr>
                <w:rFonts w:ascii="Arial" w:hAnsi="Arial" w:cs="Arial"/>
                <w:b/>
                <w:bCs/>
                <w:color w:val="1E1915"/>
              </w:rPr>
              <w:t xml:space="preserve"> </w:t>
            </w:r>
            <w:r w:rsidRPr="00DA3808">
              <w:rPr>
                <w:rFonts w:ascii="Arial" w:hAnsi="Arial" w:cs="Arial"/>
                <w:b/>
                <w:bCs/>
                <w:color w:val="1E1915"/>
                <w:shd w:val="clear" w:color="auto" w:fill="FFFFFF"/>
              </w:rPr>
              <w:t>When Faith's father is found dead under mysterious circumstances, she is determined to untangle the truth from the lies. Searching through his belongings for clues, she discovers a strange tree. A tree that feeds off whispered lies and bears fruit that reveals hidden secrets.</w:t>
            </w:r>
            <w:r w:rsidR="001C7B12" w:rsidRPr="00DA3808">
              <w:rPr>
                <w:rFonts w:ascii="Arial" w:hAnsi="Arial" w:cs="Arial"/>
                <w:b/>
                <w:bCs/>
                <w:color w:val="1E1915"/>
              </w:rPr>
              <w:t xml:space="preserve"> </w:t>
            </w:r>
            <w:r w:rsidRPr="00DA3808">
              <w:rPr>
                <w:rFonts w:ascii="Arial" w:hAnsi="Arial" w:cs="Arial"/>
                <w:b/>
                <w:bCs/>
                <w:color w:val="1E1915"/>
                <w:shd w:val="clear" w:color="auto" w:fill="FFFFFF"/>
              </w:rPr>
              <w:t>But as Faith's untruths spiral out of control, she discovers that where lies seduce, truths shatter...</w:t>
            </w:r>
          </w:p>
        </w:tc>
      </w:tr>
      <w:tr w:rsidR="007A4464" w14:paraId="4CBDD3A1" w14:textId="77777777" w:rsidTr="0049177E">
        <w:tc>
          <w:tcPr>
            <w:tcW w:w="1418" w:type="dxa"/>
            <w:tcBorders>
              <w:top w:val="nil"/>
              <w:left w:val="nil"/>
              <w:bottom w:val="nil"/>
              <w:right w:val="nil"/>
            </w:tcBorders>
          </w:tcPr>
          <w:p w14:paraId="30C05A87" w14:textId="74BEA544" w:rsidR="00692643" w:rsidRDefault="00892EBB" w:rsidP="00202354">
            <w:r>
              <w:rPr>
                <w:noProof/>
              </w:rPr>
              <w:drawing>
                <wp:inline distT="0" distB="0" distL="0" distR="0" wp14:anchorId="317CD3A1" wp14:editId="50D70AC0">
                  <wp:extent cx="763270" cy="1174115"/>
                  <wp:effectExtent l="0" t="0" r="0"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63270" cy="1174115"/>
                          </a:xfrm>
                          <a:prstGeom prst="rect">
                            <a:avLst/>
                          </a:prstGeom>
                          <a:noFill/>
                          <a:ln>
                            <a:noFill/>
                          </a:ln>
                        </pic:spPr>
                      </pic:pic>
                    </a:graphicData>
                  </a:graphic>
                </wp:inline>
              </w:drawing>
            </w:r>
          </w:p>
        </w:tc>
        <w:tc>
          <w:tcPr>
            <w:tcW w:w="8788" w:type="dxa"/>
            <w:tcBorders>
              <w:top w:val="nil"/>
              <w:left w:val="nil"/>
              <w:bottom w:val="nil"/>
              <w:right w:val="nil"/>
            </w:tcBorders>
          </w:tcPr>
          <w:p w14:paraId="5898780D" w14:textId="6AC44B99" w:rsidR="00692643" w:rsidRPr="00DA3808" w:rsidRDefault="003832D0" w:rsidP="003832D0">
            <w:pPr>
              <w:tabs>
                <w:tab w:val="left" w:pos="2172"/>
              </w:tabs>
              <w:rPr>
                <w:rFonts w:cstheme="majorHAnsi"/>
                <w:b/>
                <w:bCs/>
                <w:color w:val="002060"/>
                <w:sz w:val="36"/>
                <w:szCs w:val="36"/>
              </w:rPr>
            </w:pPr>
            <w:r w:rsidRPr="00DA3808">
              <w:rPr>
                <w:rFonts w:cstheme="majorHAnsi"/>
                <w:b/>
                <w:bCs/>
                <w:color w:val="002060"/>
                <w:sz w:val="36"/>
                <w:szCs w:val="36"/>
              </w:rPr>
              <w:t>Saving Daisy</w:t>
            </w:r>
          </w:p>
          <w:p w14:paraId="5E5DBA38" w14:textId="5D2476DD" w:rsidR="00892EBB" w:rsidRPr="00DA3808" w:rsidRDefault="00892EBB" w:rsidP="00202354">
            <w:pPr>
              <w:rPr>
                <w:b/>
                <w:bCs/>
              </w:rPr>
            </w:pPr>
            <w:r w:rsidRPr="00DA3808">
              <w:rPr>
                <w:rFonts w:ascii="Arial" w:hAnsi="Arial" w:cs="Arial"/>
                <w:b/>
                <w:bCs/>
                <w:color w:val="1E1915"/>
                <w:shd w:val="clear" w:color="auto" w:fill="FFFFFF"/>
              </w:rPr>
              <w:t xml:space="preserve">Daisy's mum is gone. Her dad refuses to talk about it. As far as Daisy's concerned, </w:t>
            </w:r>
            <w:r w:rsidR="00DC2A04" w:rsidRPr="00DA3808">
              <w:rPr>
                <w:rFonts w:ascii="Arial" w:hAnsi="Arial" w:cs="Arial"/>
                <w:b/>
                <w:bCs/>
                <w:color w:val="1E1915"/>
                <w:shd w:val="clear" w:color="auto" w:fill="FFFFFF"/>
              </w:rPr>
              <w:t>it is</w:t>
            </w:r>
            <w:r w:rsidRPr="00DA3808">
              <w:rPr>
                <w:rFonts w:ascii="Arial" w:hAnsi="Arial" w:cs="Arial"/>
                <w:b/>
                <w:bCs/>
                <w:color w:val="1E1915"/>
                <w:shd w:val="clear" w:color="auto" w:fill="FFFFFF"/>
              </w:rPr>
              <w:t xml:space="preserve"> all her fault. As her life starts to spiral out of control, panic leads to tragedy and Daisy's left alone.</w:t>
            </w:r>
            <w:r w:rsidRPr="00DA3808">
              <w:rPr>
                <w:rFonts w:ascii="Arial" w:hAnsi="Arial" w:cs="Arial"/>
                <w:b/>
                <w:bCs/>
                <w:color w:val="1E1915"/>
              </w:rPr>
              <w:t xml:space="preserve"> </w:t>
            </w:r>
            <w:r w:rsidRPr="00DA3808">
              <w:rPr>
                <w:rFonts w:ascii="Arial" w:hAnsi="Arial" w:cs="Arial"/>
                <w:b/>
                <w:bCs/>
                <w:color w:val="1E1915"/>
                <w:shd w:val="clear" w:color="auto" w:fill="FFFFFF"/>
              </w:rPr>
              <w:t>But sometimes the kindness of a stranger can turn things around. A stranger who desperately wants to save Daisy - if she'll only let herself be saved</w:t>
            </w:r>
            <w:r w:rsidR="00DC2A04">
              <w:rPr>
                <w:rFonts w:ascii="Arial" w:hAnsi="Arial" w:cs="Arial"/>
                <w:b/>
                <w:bCs/>
                <w:color w:val="1E1915"/>
                <w:shd w:val="clear" w:color="auto" w:fill="FFFFFF"/>
              </w:rPr>
              <w:t>…</w:t>
            </w:r>
          </w:p>
        </w:tc>
      </w:tr>
      <w:tr w:rsidR="007A4464" w14:paraId="02FA6DD9" w14:textId="77777777" w:rsidTr="0049177E">
        <w:tc>
          <w:tcPr>
            <w:tcW w:w="1418" w:type="dxa"/>
            <w:tcBorders>
              <w:top w:val="nil"/>
              <w:left w:val="nil"/>
              <w:bottom w:val="nil"/>
              <w:right w:val="nil"/>
            </w:tcBorders>
          </w:tcPr>
          <w:p w14:paraId="296CA6CC" w14:textId="6B5D3319" w:rsidR="00692643" w:rsidRDefault="00733B5A" w:rsidP="00202354">
            <w:r>
              <w:rPr>
                <w:noProof/>
              </w:rPr>
              <w:lastRenderedPageBreak/>
              <w:drawing>
                <wp:inline distT="0" distB="0" distL="0" distR="0" wp14:anchorId="12ABDA0D" wp14:editId="62DDA058">
                  <wp:extent cx="763270" cy="11112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63270" cy="1111250"/>
                          </a:xfrm>
                          <a:prstGeom prst="rect">
                            <a:avLst/>
                          </a:prstGeom>
                          <a:noFill/>
                          <a:ln>
                            <a:noFill/>
                          </a:ln>
                        </pic:spPr>
                      </pic:pic>
                    </a:graphicData>
                  </a:graphic>
                </wp:inline>
              </w:drawing>
            </w:r>
          </w:p>
        </w:tc>
        <w:tc>
          <w:tcPr>
            <w:tcW w:w="8788" w:type="dxa"/>
            <w:tcBorders>
              <w:top w:val="nil"/>
              <w:left w:val="nil"/>
              <w:bottom w:val="nil"/>
              <w:right w:val="nil"/>
            </w:tcBorders>
          </w:tcPr>
          <w:p w14:paraId="10647DFF" w14:textId="305E86CE" w:rsidR="00692643" w:rsidRPr="00DA3808" w:rsidRDefault="003832D0" w:rsidP="003832D0">
            <w:pPr>
              <w:tabs>
                <w:tab w:val="left" w:pos="2172"/>
              </w:tabs>
              <w:rPr>
                <w:rFonts w:cstheme="majorHAnsi"/>
                <w:b/>
                <w:bCs/>
                <w:color w:val="002060"/>
                <w:sz w:val="36"/>
                <w:szCs w:val="36"/>
              </w:rPr>
            </w:pPr>
            <w:r w:rsidRPr="00DA3808">
              <w:rPr>
                <w:rFonts w:cstheme="majorHAnsi"/>
                <w:b/>
                <w:bCs/>
                <w:color w:val="002060"/>
                <w:sz w:val="36"/>
                <w:szCs w:val="36"/>
              </w:rPr>
              <w:t>A Kestrel for A Knave</w:t>
            </w:r>
          </w:p>
          <w:p w14:paraId="4847BBBF" w14:textId="26807A71" w:rsidR="00733B5A" w:rsidRPr="00DA3808" w:rsidRDefault="00733B5A" w:rsidP="00202354">
            <w:pPr>
              <w:rPr>
                <w:b/>
                <w:bCs/>
              </w:rPr>
            </w:pPr>
            <w:r w:rsidRPr="00DA3808">
              <w:rPr>
                <w:rFonts w:ascii="Arial" w:hAnsi="Arial" w:cs="Arial"/>
                <w:b/>
                <w:bCs/>
                <w:color w:val="1E1915"/>
                <w:shd w:val="clear" w:color="auto" w:fill="FFFFFF"/>
              </w:rPr>
              <w:t>Life is tough and cheerless for Billy Casper, a troubled teenager growing up in the small Yorkshire mining town of Barnsley. Treated as a failure at school, and unhappy at home, Billy discovers a new passion in life when he finds Kes, a kestrel hawk. Billy identifies with her silent strength and she inspires in him the trust and love that nothing else can, discovering through her the passion missing from his life. </w:t>
            </w:r>
          </w:p>
        </w:tc>
      </w:tr>
      <w:tr w:rsidR="007A4464" w14:paraId="1DA82AF2" w14:textId="77777777" w:rsidTr="0049177E">
        <w:tc>
          <w:tcPr>
            <w:tcW w:w="1418" w:type="dxa"/>
            <w:tcBorders>
              <w:top w:val="nil"/>
              <w:left w:val="nil"/>
              <w:bottom w:val="nil"/>
              <w:right w:val="nil"/>
            </w:tcBorders>
          </w:tcPr>
          <w:p w14:paraId="5C54E10B" w14:textId="19D880A2" w:rsidR="00692643" w:rsidRDefault="00EE1898" w:rsidP="00202354">
            <w:r>
              <w:rPr>
                <w:noProof/>
              </w:rPr>
              <w:drawing>
                <wp:inline distT="0" distB="0" distL="0" distR="0" wp14:anchorId="49F7A5D0" wp14:editId="64A7F114">
                  <wp:extent cx="763270" cy="1172210"/>
                  <wp:effectExtent l="0" t="0" r="0" b="8890"/>
                  <wp:docPr id="48" name="Picture 48" descr="Gone (The Gone Series): Amazon.co.uk: Grant, Michael: 9781405277044: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one (The Gone Series): Amazon.co.uk: Grant, Michael: 9781405277044: Book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63270" cy="1172210"/>
                          </a:xfrm>
                          <a:prstGeom prst="rect">
                            <a:avLst/>
                          </a:prstGeom>
                          <a:noFill/>
                          <a:ln>
                            <a:noFill/>
                          </a:ln>
                        </pic:spPr>
                      </pic:pic>
                    </a:graphicData>
                  </a:graphic>
                </wp:inline>
              </w:drawing>
            </w:r>
          </w:p>
        </w:tc>
        <w:tc>
          <w:tcPr>
            <w:tcW w:w="8788" w:type="dxa"/>
            <w:tcBorders>
              <w:top w:val="nil"/>
              <w:left w:val="nil"/>
              <w:bottom w:val="nil"/>
              <w:right w:val="nil"/>
            </w:tcBorders>
          </w:tcPr>
          <w:p w14:paraId="3B64C293" w14:textId="109584D9" w:rsidR="00692643" w:rsidRPr="00DA3808" w:rsidRDefault="003832D0" w:rsidP="003832D0">
            <w:pPr>
              <w:tabs>
                <w:tab w:val="left" w:pos="2172"/>
              </w:tabs>
              <w:rPr>
                <w:rFonts w:cstheme="majorHAnsi"/>
                <w:b/>
                <w:bCs/>
                <w:color w:val="002060"/>
                <w:sz w:val="36"/>
                <w:szCs w:val="36"/>
              </w:rPr>
            </w:pPr>
            <w:r w:rsidRPr="00DA3808">
              <w:rPr>
                <w:rFonts w:cstheme="majorHAnsi"/>
                <w:b/>
                <w:bCs/>
                <w:color w:val="002060"/>
                <w:sz w:val="36"/>
                <w:szCs w:val="36"/>
              </w:rPr>
              <w:t>Gone (Series)</w:t>
            </w:r>
          </w:p>
          <w:p w14:paraId="3F4A3A37" w14:textId="5647F38F" w:rsidR="00632565" w:rsidRPr="00DA3808" w:rsidRDefault="00632565" w:rsidP="00202354">
            <w:pPr>
              <w:rPr>
                <w:b/>
                <w:bCs/>
              </w:rPr>
            </w:pPr>
            <w:r w:rsidRPr="00DA3808">
              <w:rPr>
                <w:rFonts w:ascii="Arial" w:hAnsi="Arial" w:cs="Arial"/>
                <w:b/>
                <w:bCs/>
                <w:color w:val="1E1915"/>
                <w:shd w:val="clear" w:color="auto" w:fill="FFFFFF"/>
              </w:rPr>
              <w:t>In the blink of an eye, everyone disappears. Except for the young.</w:t>
            </w:r>
            <w:r w:rsidRPr="00DA3808">
              <w:rPr>
                <w:rFonts w:ascii="Arial" w:hAnsi="Arial" w:cs="Arial"/>
                <w:b/>
                <w:bCs/>
                <w:color w:val="1E1915"/>
              </w:rPr>
              <w:t xml:space="preserve"> </w:t>
            </w:r>
            <w:r w:rsidR="00DC2A04">
              <w:rPr>
                <w:rFonts w:ascii="Arial" w:hAnsi="Arial" w:cs="Arial"/>
                <w:b/>
                <w:bCs/>
                <w:color w:val="1E1915"/>
                <w:shd w:val="clear" w:color="auto" w:fill="FFFFFF"/>
              </w:rPr>
              <w:t xml:space="preserve">Just </w:t>
            </w:r>
            <w:r w:rsidRPr="00DA3808">
              <w:rPr>
                <w:rFonts w:ascii="Arial" w:hAnsi="Arial" w:cs="Arial"/>
                <w:b/>
                <w:bCs/>
                <w:color w:val="1E1915"/>
                <w:shd w:val="clear" w:color="auto" w:fill="FFFFFF"/>
              </w:rPr>
              <w:t>as suddenly, there are no phones, no internet, no television. No way to get help. And no way to figure out what's happened.</w:t>
            </w:r>
            <w:r w:rsidRPr="00DA3808">
              <w:rPr>
                <w:rFonts w:ascii="Arial" w:hAnsi="Arial" w:cs="Arial"/>
                <w:b/>
                <w:bCs/>
                <w:color w:val="1E1915"/>
              </w:rPr>
              <w:t xml:space="preserve"> </w:t>
            </w:r>
            <w:r w:rsidRPr="00DA3808">
              <w:rPr>
                <w:rFonts w:ascii="Arial" w:hAnsi="Arial" w:cs="Arial"/>
                <w:b/>
                <w:bCs/>
                <w:color w:val="1E1915"/>
                <w:shd w:val="clear" w:color="auto" w:fill="FFFFFF"/>
              </w:rPr>
              <w:t>Hunger threatens. Bullies rule. A sinister creature lurks. Animals are mutating. And the teens themselves are changing, developing new talents—unimaginable, dangerous, deadly powers—that grow stronger by the day. It's a terrifying new world. Sides are being chosen; a fight is shaping up. Townies against rich kids. Bullies against the weak. Powerful against powerless. And time is running out: On your 15th birthday, you disappear just like everyone else...</w:t>
            </w:r>
          </w:p>
        </w:tc>
      </w:tr>
      <w:tr w:rsidR="007A4464" w14:paraId="4CB0CFBE" w14:textId="77777777" w:rsidTr="0049177E">
        <w:tc>
          <w:tcPr>
            <w:tcW w:w="1418" w:type="dxa"/>
            <w:tcBorders>
              <w:top w:val="nil"/>
              <w:left w:val="nil"/>
              <w:bottom w:val="nil"/>
              <w:right w:val="nil"/>
            </w:tcBorders>
          </w:tcPr>
          <w:p w14:paraId="57844D05" w14:textId="311B18F9" w:rsidR="00692643" w:rsidRDefault="00626694" w:rsidP="00202354">
            <w:r>
              <w:rPr>
                <w:noProof/>
              </w:rPr>
              <w:drawing>
                <wp:inline distT="0" distB="0" distL="0" distR="0" wp14:anchorId="44C8550D" wp14:editId="2FE64CBF">
                  <wp:extent cx="763270" cy="115189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63270" cy="1151890"/>
                          </a:xfrm>
                          <a:prstGeom prst="rect">
                            <a:avLst/>
                          </a:prstGeom>
                          <a:noFill/>
                          <a:ln>
                            <a:noFill/>
                          </a:ln>
                        </pic:spPr>
                      </pic:pic>
                    </a:graphicData>
                  </a:graphic>
                </wp:inline>
              </w:drawing>
            </w:r>
          </w:p>
        </w:tc>
        <w:tc>
          <w:tcPr>
            <w:tcW w:w="8788" w:type="dxa"/>
            <w:tcBorders>
              <w:top w:val="nil"/>
              <w:left w:val="nil"/>
              <w:bottom w:val="nil"/>
              <w:right w:val="nil"/>
            </w:tcBorders>
          </w:tcPr>
          <w:p w14:paraId="64CAB7F2" w14:textId="16E15346" w:rsidR="00692643" w:rsidRPr="00DA3808" w:rsidRDefault="003832D0" w:rsidP="003832D0">
            <w:pPr>
              <w:tabs>
                <w:tab w:val="left" w:pos="2172"/>
              </w:tabs>
              <w:rPr>
                <w:rFonts w:cstheme="majorHAnsi"/>
                <w:b/>
                <w:bCs/>
                <w:color w:val="002060"/>
                <w:sz w:val="36"/>
                <w:szCs w:val="36"/>
              </w:rPr>
            </w:pPr>
            <w:r w:rsidRPr="00DA3808">
              <w:rPr>
                <w:rFonts w:cstheme="majorHAnsi"/>
                <w:b/>
                <w:bCs/>
                <w:color w:val="002060"/>
                <w:sz w:val="36"/>
                <w:szCs w:val="36"/>
              </w:rPr>
              <w:t>Lord of the Flies</w:t>
            </w:r>
          </w:p>
          <w:p w14:paraId="098BA11F" w14:textId="77F2D1EB" w:rsidR="00626694" w:rsidRPr="00DA3808" w:rsidRDefault="00626694" w:rsidP="00202354">
            <w:pPr>
              <w:rPr>
                <w:b/>
                <w:bCs/>
              </w:rPr>
            </w:pPr>
            <w:r w:rsidRPr="00DA3808">
              <w:rPr>
                <w:rFonts w:ascii="Arial" w:hAnsi="Arial" w:cs="Arial"/>
                <w:b/>
                <w:bCs/>
                <w:color w:val="1E1915"/>
                <w:shd w:val="clear" w:color="auto" w:fill="FFFFFF"/>
              </w:rPr>
              <w:t>At the dawn of the next world war, a plane crashes on an uncharted island, stranding a group of schoolboys. At first, with no adult supervision, their freedom is something to celebrate; this far from civilization the boys can do anything they want. Anything. They attempt to forge their own society, failing, however, in the face of terror, sin and evil. And as order collapses, as strange howls echo in the night, as terror begins its reign, the hope of adventure seems as far from reality as the hope of being rescued.</w:t>
            </w:r>
          </w:p>
        </w:tc>
      </w:tr>
      <w:tr w:rsidR="007A4464" w14:paraId="7B8B0011" w14:textId="77777777" w:rsidTr="0049177E">
        <w:tc>
          <w:tcPr>
            <w:tcW w:w="1418" w:type="dxa"/>
            <w:tcBorders>
              <w:top w:val="nil"/>
              <w:left w:val="nil"/>
              <w:bottom w:val="nil"/>
              <w:right w:val="nil"/>
            </w:tcBorders>
          </w:tcPr>
          <w:p w14:paraId="361E8FAE" w14:textId="5EC465DA" w:rsidR="00692643" w:rsidRDefault="000334B3" w:rsidP="00202354">
            <w:r>
              <w:rPr>
                <w:noProof/>
              </w:rPr>
              <w:drawing>
                <wp:inline distT="0" distB="0" distL="0" distR="0" wp14:anchorId="4734625E" wp14:editId="6CF71A9A">
                  <wp:extent cx="763270" cy="116268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63270" cy="1162685"/>
                          </a:xfrm>
                          <a:prstGeom prst="rect">
                            <a:avLst/>
                          </a:prstGeom>
                          <a:noFill/>
                          <a:ln>
                            <a:noFill/>
                          </a:ln>
                        </pic:spPr>
                      </pic:pic>
                    </a:graphicData>
                  </a:graphic>
                </wp:inline>
              </w:drawing>
            </w:r>
          </w:p>
        </w:tc>
        <w:tc>
          <w:tcPr>
            <w:tcW w:w="8788" w:type="dxa"/>
            <w:tcBorders>
              <w:top w:val="nil"/>
              <w:left w:val="nil"/>
              <w:bottom w:val="nil"/>
              <w:right w:val="nil"/>
            </w:tcBorders>
          </w:tcPr>
          <w:p w14:paraId="650FB016" w14:textId="0DB64195" w:rsidR="00692643" w:rsidRPr="00DA3808" w:rsidRDefault="00F925DF" w:rsidP="003832D0">
            <w:pPr>
              <w:tabs>
                <w:tab w:val="left" w:pos="2172"/>
              </w:tabs>
              <w:rPr>
                <w:rFonts w:cstheme="majorHAnsi"/>
                <w:b/>
                <w:bCs/>
                <w:color w:val="002060"/>
                <w:sz w:val="36"/>
                <w:szCs w:val="36"/>
              </w:rPr>
            </w:pPr>
            <w:r w:rsidRPr="00DA3808">
              <w:rPr>
                <w:rFonts w:cstheme="majorHAnsi"/>
                <w:b/>
                <w:bCs/>
                <w:color w:val="002060"/>
                <w:sz w:val="36"/>
                <w:szCs w:val="36"/>
              </w:rPr>
              <w:t>The Absolutely True Diary of a Part-Time</w:t>
            </w:r>
            <w:r w:rsidR="00AF2C50" w:rsidRPr="00DA3808">
              <w:rPr>
                <w:rFonts w:cstheme="majorHAnsi"/>
                <w:b/>
                <w:bCs/>
                <w:color w:val="002060"/>
                <w:sz w:val="36"/>
                <w:szCs w:val="36"/>
              </w:rPr>
              <w:t xml:space="preserve"> Indian</w:t>
            </w:r>
          </w:p>
          <w:p w14:paraId="4D7AD004" w14:textId="21037CFA" w:rsidR="005C5A0E" w:rsidRPr="00DA3808" w:rsidRDefault="005C5A0E" w:rsidP="00202354">
            <w:pPr>
              <w:rPr>
                <w:b/>
                <w:bCs/>
              </w:rPr>
            </w:pPr>
            <w:r w:rsidRPr="00DA3808">
              <w:rPr>
                <w:rFonts w:ascii="Arial" w:hAnsi="Arial" w:cs="Arial"/>
                <w:b/>
                <w:bCs/>
                <w:color w:val="1E1915"/>
                <w:shd w:val="clear" w:color="auto" w:fill="FFFFFF"/>
              </w:rPr>
              <w:t>Junior, a budding cartoonist</w:t>
            </w:r>
            <w:r w:rsidR="000667BD">
              <w:rPr>
                <w:rFonts w:ascii="Arial" w:hAnsi="Arial" w:cs="Arial"/>
                <w:b/>
                <w:bCs/>
                <w:color w:val="1E1915"/>
                <w:shd w:val="clear" w:color="auto" w:fill="FFFFFF"/>
              </w:rPr>
              <w:t xml:space="preserve">, lives </w:t>
            </w:r>
            <w:r w:rsidRPr="00DA3808">
              <w:rPr>
                <w:rFonts w:ascii="Arial" w:hAnsi="Arial" w:cs="Arial"/>
                <w:b/>
                <w:bCs/>
                <w:color w:val="1E1915"/>
                <w:shd w:val="clear" w:color="auto" w:fill="FFFFFF"/>
              </w:rPr>
              <w:t>on the Spokane Indian Reservation.</w:t>
            </w:r>
            <w:r w:rsidR="000667BD">
              <w:rPr>
                <w:rFonts w:ascii="Arial" w:hAnsi="Arial" w:cs="Arial"/>
                <w:b/>
                <w:bCs/>
                <w:color w:val="1E1915"/>
                <w:shd w:val="clear" w:color="auto" w:fill="FFFFFF"/>
              </w:rPr>
              <w:t xml:space="preserve"> </w:t>
            </w:r>
            <w:r w:rsidRPr="00DA3808">
              <w:rPr>
                <w:rFonts w:ascii="Arial" w:hAnsi="Arial" w:cs="Arial"/>
                <w:b/>
                <w:bCs/>
                <w:color w:val="1E1915"/>
                <w:shd w:val="clear" w:color="auto" w:fill="FFFFFF"/>
              </w:rPr>
              <w:t>Determined to take his future into his own hands, Junior leaves his troubled school on the re</w:t>
            </w:r>
            <w:r w:rsidR="00BA50A2">
              <w:rPr>
                <w:rFonts w:ascii="Arial" w:hAnsi="Arial" w:cs="Arial"/>
                <w:b/>
                <w:bCs/>
                <w:color w:val="1E1915"/>
                <w:shd w:val="clear" w:color="auto" w:fill="FFFFFF"/>
              </w:rPr>
              <w:t>servation</w:t>
            </w:r>
            <w:r w:rsidRPr="00DA3808">
              <w:rPr>
                <w:rFonts w:ascii="Arial" w:hAnsi="Arial" w:cs="Arial"/>
                <w:b/>
                <w:bCs/>
                <w:color w:val="1E1915"/>
                <w:shd w:val="clear" w:color="auto" w:fill="FFFFFF"/>
              </w:rPr>
              <w:t xml:space="preserve"> to attend an all-white farm town high school where the only other Indian is the school mascot.</w:t>
            </w:r>
          </w:p>
        </w:tc>
      </w:tr>
      <w:tr w:rsidR="007A4464" w14:paraId="07794B38" w14:textId="77777777" w:rsidTr="0083603D">
        <w:tc>
          <w:tcPr>
            <w:tcW w:w="1418" w:type="dxa"/>
            <w:tcBorders>
              <w:top w:val="nil"/>
              <w:left w:val="nil"/>
              <w:bottom w:val="nil"/>
              <w:right w:val="nil"/>
            </w:tcBorders>
          </w:tcPr>
          <w:p w14:paraId="1E8E8B7B" w14:textId="21C1C153" w:rsidR="00692643" w:rsidRDefault="00EF2429" w:rsidP="00202354">
            <w:r>
              <w:rPr>
                <w:noProof/>
              </w:rPr>
              <w:drawing>
                <wp:inline distT="0" distB="0" distL="0" distR="0" wp14:anchorId="25790887" wp14:editId="6815A758">
                  <wp:extent cx="763270" cy="1153160"/>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8788" w:type="dxa"/>
            <w:tcBorders>
              <w:top w:val="nil"/>
              <w:left w:val="nil"/>
              <w:bottom w:val="nil"/>
              <w:right w:val="nil"/>
            </w:tcBorders>
          </w:tcPr>
          <w:p w14:paraId="3AC86A24" w14:textId="3D712244" w:rsidR="00692643" w:rsidRPr="00DA3808" w:rsidRDefault="00F925DF" w:rsidP="003832D0">
            <w:pPr>
              <w:tabs>
                <w:tab w:val="left" w:pos="2172"/>
              </w:tabs>
              <w:rPr>
                <w:rFonts w:cstheme="majorHAnsi"/>
                <w:b/>
                <w:bCs/>
                <w:color w:val="002060"/>
                <w:sz w:val="36"/>
                <w:szCs w:val="36"/>
              </w:rPr>
            </w:pPr>
            <w:r w:rsidRPr="00DA3808">
              <w:rPr>
                <w:rFonts w:cstheme="majorHAnsi"/>
                <w:b/>
                <w:bCs/>
                <w:color w:val="002060"/>
                <w:sz w:val="36"/>
                <w:szCs w:val="36"/>
              </w:rPr>
              <w:t>The Hate U Give</w:t>
            </w:r>
          </w:p>
          <w:p w14:paraId="5D89B889" w14:textId="22C264B7" w:rsidR="00EF2429" w:rsidRPr="00DA3808" w:rsidRDefault="00BA50A2" w:rsidP="00202354">
            <w:pPr>
              <w:rPr>
                <w:b/>
                <w:bCs/>
              </w:rPr>
            </w:pPr>
            <w:r>
              <w:rPr>
                <w:rFonts w:ascii="Arial" w:hAnsi="Arial" w:cs="Arial"/>
                <w:b/>
                <w:bCs/>
                <w:color w:val="1E1915"/>
                <w:shd w:val="clear" w:color="auto" w:fill="FFFFFF"/>
              </w:rPr>
              <w:t>16</w:t>
            </w:r>
            <w:r w:rsidR="00EF2429" w:rsidRPr="00DA3808">
              <w:rPr>
                <w:rFonts w:ascii="Arial" w:hAnsi="Arial" w:cs="Arial"/>
                <w:b/>
                <w:bCs/>
                <w:color w:val="1E1915"/>
                <w:shd w:val="clear" w:color="auto" w:fill="FFFFFF"/>
              </w:rPr>
              <w:t xml:space="preserve">-year-old Starr Carter moves between two worlds: the poor </w:t>
            </w:r>
            <w:r w:rsidRPr="00DA3808">
              <w:rPr>
                <w:rFonts w:ascii="Arial" w:hAnsi="Arial" w:cs="Arial"/>
                <w:b/>
                <w:bCs/>
                <w:color w:val="1E1915"/>
                <w:shd w:val="clear" w:color="auto" w:fill="FFFFFF"/>
              </w:rPr>
              <w:t>neighbourhood</w:t>
            </w:r>
            <w:r w:rsidR="00EF2429" w:rsidRPr="00DA3808">
              <w:rPr>
                <w:rFonts w:ascii="Arial" w:hAnsi="Arial" w:cs="Arial"/>
                <w:b/>
                <w:bCs/>
                <w:color w:val="1E1915"/>
                <w:shd w:val="clear" w:color="auto" w:fill="FFFFFF"/>
              </w:rPr>
              <w:t xml:space="preserve"> where she lives and the fancy suburban prep school she attends. The uneasy balance between these worlds is shattered when Starr witnesses the fatal shooting of her childhood best friend Khalil at the hands of a police officer. Khalil was unarmed.</w:t>
            </w:r>
            <w:r w:rsidR="00EF2429" w:rsidRPr="00DA3808">
              <w:rPr>
                <w:rFonts w:ascii="Arial" w:hAnsi="Arial" w:cs="Arial"/>
                <w:b/>
                <w:bCs/>
                <w:color w:val="1E1915"/>
              </w:rPr>
              <w:t xml:space="preserve"> </w:t>
            </w:r>
            <w:r w:rsidR="00EF2429" w:rsidRPr="00DA3808">
              <w:rPr>
                <w:rFonts w:ascii="Arial" w:hAnsi="Arial" w:cs="Arial"/>
                <w:b/>
                <w:bCs/>
                <w:color w:val="1E1915"/>
                <w:shd w:val="clear" w:color="auto" w:fill="FFFFFF"/>
              </w:rPr>
              <w:t>Soon afterward, his death is a national headline. Some are calling him a thug, maybe even a drug dealer and a gangbanger. Protesters are taking to the streets in Khalil’s name. Some cops and the local drug lord try to intimidate Starr and her family. What everyone wants to know is: what really went down that night? And the only person alive who can answer that is Starr.</w:t>
            </w:r>
            <w:r w:rsidR="00EF2429" w:rsidRPr="00DA3808">
              <w:rPr>
                <w:rFonts w:ascii="Arial" w:hAnsi="Arial" w:cs="Arial"/>
                <w:b/>
                <w:bCs/>
                <w:color w:val="1E1915"/>
              </w:rPr>
              <w:t xml:space="preserve"> </w:t>
            </w:r>
            <w:r w:rsidR="00EF2429" w:rsidRPr="00DA3808">
              <w:rPr>
                <w:rFonts w:ascii="Arial" w:hAnsi="Arial" w:cs="Arial"/>
                <w:b/>
                <w:bCs/>
                <w:color w:val="1E1915"/>
                <w:shd w:val="clear" w:color="auto" w:fill="FFFFFF"/>
              </w:rPr>
              <w:t>But what Starr does—or does not—say could upend her community. It could also endanger her life.</w:t>
            </w:r>
          </w:p>
        </w:tc>
      </w:tr>
      <w:tr w:rsidR="007A4464" w14:paraId="032EDB4D" w14:textId="77777777" w:rsidTr="0083603D">
        <w:tc>
          <w:tcPr>
            <w:tcW w:w="1418" w:type="dxa"/>
            <w:tcBorders>
              <w:top w:val="nil"/>
              <w:left w:val="nil"/>
              <w:bottom w:val="nil"/>
              <w:right w:val="nil"/>
            </w:tcBorders>
          </w:tcPr>
          <w:p w14:paraId="534768F4" w14:textId="6A478601" w:rsidR="00692643" w:rsidRDefault="00AE005F" w:rsidP="00202354">
            <w:r>
              <w:rPr>
                <w:noProof/>
              </w:rPr>
              <w:drawing>
                <wp:inline distT="0" distB="0" distL="0" distR="0" wp14:anchorId="35CCD912" wp14:editId="54ECBBB0">
                  <wp:extent cx="763270" cy="1153160"/>
                  <wp:effectExtent l="0" t="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8788" w:type="dxa"/>
            <w:tcBorders>
              <w:top w:val="nil"/>
              <w:left w:val="nil"/>
              <w:bottom w:val="nil"/>
              <w:right w:val="nil"/>
            </w:tcBorders>
          </w:tcPr>
          <w:p w14:paraId="58AFB023" w14:textId="3ABEAB76" w:rsidR="00692643" w:rsidRPr="00DA3808" w:rsidRDefault="00F925DF" w:rsidP="00F925DF">
            <w:pPr>
              <w:tabs>
                <w:tab w:val="left" w:pos="2172"/>
              </w:tabs>
              <w:rPr>
                <w:rFonts w:cstheme="majorHAnsi"/>
                <w:b/>
                <w:bCs/>
                <w:color w:val="002060"/>
                <w:sz w:val="36"/>
                <w:szCs w:val="36"/>
              </w:rPr>
            </w:pPr>
            <w:r w:rsidRPr="00DA3808">
              <w:rPr>
                <w:rFonts w:cstheme="majorHAnsi"/>
                <w:b/>
                <w:bCs/>
                <w:color w:val="002060"/>
                <w:sz w:val="36"/>
                <w:szCs w:val="36"/>
              </w:rPr>
              <w:t>Everything Everything</w:t>
            </w:r>
          </w:p>
          <w:p w14:paraId="759228A9" w14:textId="63B792B9" w:rsidR="00AE005F" w:rsidRPr="00DA3808" w:rsidRDefault="00AE005F" w:rsidP="00202354">
            <w:pPr>
              <w:rPr>
                <w:b/>
                <w:bCs/>
              </w:rPr>
            </w:pPr>
            <w:r w:rsidRPr="00DA3808">
              <w:rPr>
                <w:rFonts w:ascii="Arial" w:hAnsi="Arial" w:cs="Arial"/>
                <w:b/>
                <w:bCs/>
                <w:color w:val="1E1915"/>
                <w:shd w:val="clear" w:color="auto" w:fill="FFFFFF"/>
              </w:rPr>
              <w:t>My disease is as rare as it is famous. It’s a form of Severe Combined Immunodeficiency, but basically, I’m allergic to the world. I don’t leave my house, have not left my house in fifteen years. The only people I ever see are my mom and my nurse, Carla.</w:t>
            </w:r>
            <w:r w:rsidRPr="00DA3808">
              <w:rPr>
                <w:rFonts w:ascii="Arial" w:hAnsi="Arial" w:cs="Arial"/>
                <w:b/>
                <w:bCs/>
                <w:color w:val="1E1915"/>
              </w:rPr>
              <w:t xml:space="preserve"> </w:t>
            </w:r>
            <w:r w:rsidRPr="00DA3808">
              <w:rPr>
                <w:rFonts w:ascii="Arial" w:hAnsi="Arial" w:cs="Arial"/>
                <w:b/>
                <w:bCs/>
                <w:color w:val="1E1915"/>
                <w:shd w:val="clear" w:color="auto" w:fill="FFFFFF"/>
              </w:rPr>
              <w:t xml:space="preserve">But then one day, a moving truck arrives. New next door </w:t>
            </w:r>
            <w:r w:rsidR="00BA50A2" w:rsidRPr="00DA3808">
              <w:rPr>
                <w:rFonts w:ascii="Arial" w:hAnsi="Arial" w:cs="Arial"/>
                <w:b/>
                <w:bCs/>
                <w:color w:val="1E1915"/>
                <w:shd w:val="clear" w:color="auto" w:fill="FFFFFF"/>
              </w:rPr>
              <w:t>neighbours</w:t>
            </w:r>
            <w:r w:rsidRPr="00DA3808">
              <w:rPr>
                <w:rFonts w:ascii="Arial" w:hAnsi="Arial" w:cs="Arial"/>
                <w:b/>
                <w:bCs/>
                <w:color w:val="1E1915"/>
                <w:shd w:val="clear" w:color="auto" w:fill="FFFFFF"/>
              </w:rPr>
              <w:t xml:space="preserve">. I look out the window, and I see him. He’s tall, lean and wearing all black—black t-shirt, black jeans, black sneakers and a black knit cap that covers his hair completely. He catches me looking and stares at me. I stare right back. </w:t>
            </w:r>
            <w:r w:rsidRPr="00DA3808">
              <w:rPr>
                <w:rFonts w:ascii="Arial" w:hAnsi="Arial" w:cs="Arial"/>
                <w:b/>
                <w:bCs/>
                <w:color w:val="1E1915"/>
                <w:shd w:val="clear" w:color="auto" w:fill="FFFFFF"/>
              </w:rPr>
              <w:lastRenderedPageBreak/>
              <w:t>His name is Olly. I want to learn everything about him, and I do. I learn that he is funny and fierce. I learn that his eyes are Atlantic Ocean-blue and that his vice is stealing silverware. I learn that when I talk to him, my whole world opens up, and I feel myself starting to change—starting to want things. To want out of my bubble. To want everything, everything the world has to offer.</w:t>
            </w:r>
            <w:r w:rsidRPr="00DA3808">
              <w:rPr>
                <w:rFonts w:ascii="Arial" w:hAnsi="Arial" w:cs="Arial"/>
                <w:b/>
                <w:bCs/>
                <w:color w:val="1E1915"/>
              </w:rPr>
              <w:t xml:space="preserve"> </w:t>
            </w:r>
            <w:r w:rsidRPr="00DA3808">
              <w:rPr>
                <w:rFonts w:ascii="Arial" w:hAnsi="Arial" w:cs="Arial"/>
                <w:b/>
                <w:bCs/>
                <w:color w:val="1E1915"/>
                <w:shd w:val="clear" w:color="auto" w:fill="FFFFFF"/>
              </w:rPr>
              <w:t>Maybe we can’t predict the future, but we can predict some things. For example, I am certainly going to fall in love with Olly. It’s almost certainly going to be a disaster.</w:t>
            </w:r>
          </w:p>
        </w:tc>
      </w:tr>
      <w:tr w:rsidR="007A4464" w14:paraId="0DD74DAD" w14:textId="77777777" w:rsidTr="0083603D">
        <w:tc>
          <w:tcPr>
            <w:tcW w:w="1418" w:type="dxa"/>
            <w:tcBorders>
              <w:top w:val="nil"/>
              <w:left w:val="nil"/>
              <w:bottom w:val="nil"/>
              <w:right w:val="nil"/>
            </w:tcBorders>
          </w:tcPr>
          <w:p w14:paraId="379FCED9" w14:textId="07B6E123" w:rsidR="00692643" w:rsidRDefault="00154597" w:rsidP="00202354">
            <w:r>
              <w:rPr>
                <w:noProof/>
              </w:rPr>
              <w:lastRenderedPageBreak/>
              <w:drawing>
                <wp:inline distT="0" distB="0" distL="0" distR="0" wp14:anchorId="282589B8" wp14:editId="0D3A1150">
                  <wp:extent cx="763270" cy="115125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3270" cy="1151255"/>
                          </a:xfrm>
                          <a:prstGeom prst="rect">
                            <a:avLst/>
                          </a:prstGeom>
                          <a:noFill/>
                          <a:ln>
                            <a:noFill/>
                          </a:ln>
                        </pic:spPr>
                      </pic:pic>
                    </a:graphicData>
                  </a:graphic>
                </wp:inline>
              </w:drawing>
            </w:r>
          </w:p>
        </w:tc>
        <w:tc>
          <w:tcPr>
            <w:tcW w:w="8788" w:type="dxa"/>
            <w:tcBorders>
              <w:top w:val="nil"/>
              <w:left w:val="nil"/>
              <w:bottom w:val="nil"/>
              <w:right w:val="nil"/>
            </w:tcBorders>
          </w:tcPr>
          <w:p w14:paraId="663A547A" w14:textId="20CE8A12" w:rsidR="00692643" w:rsidRPr="00DA3808" w:rsidRDefault="002D3657" w:rsidP="002D3657">
            <w:pPr>
              <w:tabs>
                <w:tab w:val="left" w:pos="2172"/>
              </w:tabs>
              <w:rPr>
                <w:rFonts w:cstheme="majorHAnsi"/>
                <w:b/>
                <w:bCs/>
                <w:color w:val="002060"/>
                <w:sz w:val="36"/>
                <w:szCs w:val="36"/>
              </w:rPr>
            </w:pPr>
            <w:r w:rsidRPr="00DA3808">
              <w:rPr>
                <w:rFonts w:cstheme="majorHAnsi"/>
                <w:b/>
                <w:bCs/>
                <w:color w:val="002060"/>
                <w:sz w:val="36"/>
                <w:szCs w:val="36"/>
              </w:rPr>
              <w:t>Dear Martin</w:t>
            </w:r>
          </w:p>
          <w:p w14:paraId="08CF2551" w14:textId="50D0D700" w:rsidR="00967BDB" w:rsidRPr="00DA3808" w:rsidRDefault="00967BDB" w:rsidP="00202354">
            <w:pPr>
              <w:rPr>
                <w:b/>
                <w:bCs/>
              </w:rPr>
            </w:pPr>
            <w:r w:rsidRPr="00DA3808">
              <w:rPr>
                <w:rFonts w:ascii="Arial" w:hAnsi="Arial" w:cs="Arial"/>
                <w:b/>
                <w:bCs/>
                <w:color w:val="1E1915"/>
                <w:shd w:val="clear" w:color="auto" w:fill="FFFFFF"/>
              </w:rPr>
              <w:t>Justyce McAllister is top of his class and set for the Ivy League—but none of that matters to the police officer who just put him in handcuffs. And despite leaving his rough neighbourhood behind, he can't escape the scorn of his former peers or the ridicule of his new classmates. Justyce looks to the teachings of Dr. Martin Luther King Jr. for answers. But do they hold up anymore? He starts a journal to Dr. King to find out.</w:t>
            </w:r>
            <w:r w:rsidRPr="00DA3808">
              <w:rPr>
                <w:rFonts w:ascii="Arial" w:hAnsi="Arial" w:cs="Arial"/>
                <w:b/>
                <w:bCs/>
                <w:color w:val="1E1915"/>
              </w:rPr>
              <w:t xml:space="preserve"> </w:t>
            </w:r>
            <w:r w:rsidRPr="00DA3808">
              <w:rPr>
                <w:rFonts w:ascii="Arial" w:hAnsi="Arial" w:cs="Arial"/>
                <w:b/>
                <w:bCs/>
                <w:color w:val="1E1915"/>
                <w:shd w:val="clear" w:color="auto" w:fill="FFFFFF"/>
              </w:rPr>
              <w:t>Then comes the day Justyce goes driving with his best friend, Manny, windows rolled down, music turned up—way up, sparking the fury of a white off-duty cop beside them. Words fly. Shots are fired. Justyce and Manny are caught in the crosshairs. In the media fallout, it's Justyce who is under attack.</w:t>
            </w:r>
          </w:p>
        </w:tc>
      </w:tr>
      <w:tr w:rsidR="007A4464" w14:paraId="60E73AB9" w14:textId="77777777" w:rsidTr="0083603D">
        <w:tc>
          <w:tcPr>
            <w:tcW w:w="1418" w:type="dxa"/>
            <w:tcBorders>
              <w:top w:val="nil"/>
              <w:left w:val="nil"/>
              <w:bottom w:val="nil"/>
              <w:right w:val="nil"/>
            </w:tcBorders>
          </w:tcPr>
          <w:p w14:paraId="17CB90A2" w14:textId="3ECFF4F3" w:rsidR="00692643" w:rsidRDefault="0033129C" w:rsidP="00202354">
            <w:r>
              <w:rPr>
                <w:noProof/>
              </w:rPr>
              <w:drawing>
                <wp:inline distT="0" distB="0" distL="0" distR="0" wp14:anchorId="7480D431" wp14:editId="08AF0E9B">
                  <wp:extent cx="763270" cy="1172210"/>
                  <wp:effectExtent l="0" t="0" r="0" b="8890"/>
                  <wp:docPr id="42" name="Picture 42" descr="Junk : Burgess, Melvin: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Junk : Burgess, Melvin: Amazon.co.uk: Book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3270" cy="1172210"/>
                          </a:xfrm>
                          <a:prstGeom prst="rect">
                            <a:avLst/>
                          </a:prstGeom>
                          <a:noFill/>
                          <a:ln>
                            <a:noFill/>
                          </a:ln>
                        </pic:spPr>
                      </pic:pic>
                    </a:graphicData>
                  </a:graphic>
                </wp:inline>
              </w:drawing>
            </w:r>
          </w:p>
        </w:tc>
        <w:tc>
          <w:tcPr>
            <w:tcW w:w="8788" w:type="dxa"/>
            <w:tcBorders>
              <w:top w:val="nil"/>
              <w:left w:val="nil"/>
              <w:bottom w:val="nil"/>
              <w:right w:val="nil"/>
            </w:tcBorders>
          </w:tcPr>
          <w:p w14:paraId="42094B56" w14:textId="13C79C3A" w:rsidR="002D3657" w:rsidRPr="00DA3808" w:rsidRDefault="002D3657" w:rsidP="002D3657">
            <w:pPr>
              <w:tabs>
                <w:tab w:val="left" w:pos="2172"/>
              </w:tabs>
              <w:rPr>
                <w:rFonts w:cstheme="majorHAnsi"/>
                <w:b/>
                <w:bCs/>
                <w:color w:val="002060"/>
                <w:sz w:val="36"/>
                <w:szCs w:val="36"/>
              </w:rPr>
            </w:pPr>
            <w:r w:rsidRPr="00DA3808">
              <w:rPr>
                <w:rFonts w:cstheme="majorHAnsi"/>
                <w:b/>
                <w:bCs/>
                <w:color w:val="002060"/>
                <w:sz w:val="36"/>
                <w:szCs w:val="36"/>
              </w:rPr>
              <w:t>Junk</w:t>
            </w:r>
          </w:p>
          <w:p w14:paraId="777865D3" w14:textId="799BFDA7" w:rsidR="00154597" w:rsidRPr="00DA3808" w:rsidRDefault="00154597" w:rsidP="002D3657">
            <w:pPr>
              <w:rPr>
                <w:b/>
                <w:bCs/>
              </w:rPr>
            </w:pPr>
            <w:r w:rsidRPr="00DA3808">
              <w:rPr>
                <w:rFonts w:ascii="Arial" w:hAnsi="Arial" w:cs="Arial"/>
                <w:b/>
                <w:bCs/>
                <w:color w:val="1E1915"/>
                <w:shd w:val="clear" w:color="auto" w:fill="FFFFFF"/>
              </w:rPr>
              <w:t>Two teens fall in love with each other and heroin. Tar has reasons for running away from home that run deep and sour, whereas Gemma, with her middle-class roots firmly on show, has a deep-rooted lust for adventure. Their first hit brings bliss, the next despair.</w:t>
            </w:r>
          </w:p>
        </w:tc>
      </w:tr>
      <w:tr w:rsidR="007A4464" w14:paraId="52CBF396" w14:textId="77777777" w:rsidTr="0083603D">
        <w:tc>
          <w:tcPr>
            <w:tcW w:w="1418" w:type="dxa"/>
            <w:tcBorders>
              <w:top w:val="nil"/>
              <w:left w:val="nil"/>
              <w:bottom w:val="nil"/>
              <w:right w:val="nil"/>
            </w:tcBorders>
          </w:tcPr>
          <w:p w14:paraId="21C4BAC7" w14:textId="48BFD10E" w:rsidR="00692643" w:rsidRDefault="0063697F" w:rsidP="00202354">
            <w:r>
              <w:rPr>
                <w:noProof/>
              </w:rPr>
              <w:drawing>
                <wp:inline distT="0" distB="0" distL="0" distR="0" wp14:anchorId="1EDB3E02" wp14:editId="3E89D511">
                  <wp:extent cx="763270" cy="116967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3270" cy="1169670"/>
                          </a:xfrm>
                          <a:prstGeom prst="rect">
                            <a:avLst/>
                          </a:prstGeom>
                          <a:noFill/>
                          <a:ln>
                            <a:noFill/>
                          </a:ln>
                        </pic:spPr>
                      </pic:pic>
                    </a:graphicData>
                  </a:graphic>
                </wp:inline>
              </w:drawing>
            </w:r>
          </w:p>
        </w:tc>
        <w:tc>
          <w:tcPr>
            <w:tcW w:w="8788" w:type="dxa"/>
            <w:tcBorders>
              <w:top w:val="nil"/>
              <w:left w:val="nil"/>
              <w:bottom w:val="nil"/>
              <w:right w:val="nil"/>
            </w:tcBorders>
          </w:tcPr>
          <w:p w14:paraId="532D305D" w14:textId="7CBB52EE" w:rsidR="00692643" w:rsidRPr="00DA3808" w:rsidRDefault="002D3657" w:rsidP="002D3657">
            <w:pPr>
              <w:tabs>
                <w:tab w:val="left" w:pos="2172"/>
              </w:tabs>
              <w:rPr>
                <w:rFonts w:cstheme="majorHAnsi"/>
                <w:b/>
                <w:bCs/>
                <w:color w:val="002060"/>
                <w:sz w:val="36"/>
                <w:szCs w:val="36"/>
              </w:rPr>
            </w:pPr>
            <w:r w:rsidRPr="00DA3808">
              <w:rPr>
                <w:rFonts w:cstheme="majorHAnsi"/>
                <w:b/>
                <w:bCs/>
                <w:color w:val="002060"/>
                <w:sz w:val="36"/>
                <w:szCs w:val="36"/>
              </w:rPr>
              <w:t>OrangeBoy</w:t>
            </w:r>
          </w:p>
          <w:p w14:paraId="133E2988" w14:textId="781D1537" w:rsidR="0063697F" w:rsidRPr="00DA3808" w:rsidRDefault="0063697F" w:rsidP="00202354">
            <w:pPr>
              <w:rPr>
                <w:b/>
                <w:bCs/>
              </w:rPr>
            </w:pPr>
            <w:r w:rsidRPr="00DA3808">
              <w:rPr>
                <w:rFonts w:ascii="Arial" w:hAnsi="Arial" w:cs="Arial"/>
                <w:b/>
                <w:bCs/>
                <w:color w:val="1E1915"/>
                <w:shd w:val="clear" w:color="auto" w:fill="FFFFFF"/>
              </w:rPr>
              <w:t xml:space="preserve">Sixteen-year-old Marlon has promised his widowed mum that he'll be good, and nothing like his gang-leader brother Andre. It's easy when you keep yourself to yourself, listening to your dead dad's Earth, Wind and Fire albums and watching sci-fi. But everything changes when Marlon's first date with the beautiful Sonya ends in tragedy; he becomes a hunted man and he has no idea why. With his dad dead and his brother helpless, Marlon has little choice but to enter Andre's old world of guns, knives and drug runs in order to uncover the truth and protect those close to him. </w:t>
            </w:r>
          </w:p>
        </w:tc>
      </w:tr>
      <w:tr w:rsidR="007A4464" w14:paraId="479D5C0E" w14:textId="77777777" w:rsidTr="0083603D">
        <w:tc>
          <w:tcPr>
            <w:tcW w:w="1418" w:type="dxa"/>
            <w:tcBorders>
              <w:top w:val="nil"/>
              <w:left w:val="nil"/>
              <w:bottom w:val="nil"/>
              <w:right w:val="nil"/>
            </w:tcBorders>
          </w:tcPr>
          <w:p w14:paraId="754CAFA2" w14:textId="146989EF" w:rsidR="00692643" w:rsidRDefault="00E704F4" w:rsidP="00202354">
            <w:r>
              <w:rPr>
                <w:noProof/>
              </w:rPr>
              <w:drawing>
                <wp:inline distT="0" distB="0" distL="0" distR="0" wp14:anchorId="3E092C17" wp14:editId="42C18073">
                  <wp:extent cx="763270" cy="120840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3270" cy="1208405"/>
                          </a:xfrm>
                          <a:prstGeom prst="rect">
                            <a:avLst/>
                          </a:prstGeom>
                          <a:noFill/>
                          <a:ln>
                            <a:noFill/>
                          </a:ln>
                        </pic:spPr>
                      </pic:pic>
                    </a:graphicData>
                  </a:graphic>
                </wp:inline>
              </w:drawing>
            </w:r>
          </w:p>
        </w:tc>
        <w:tc>
          <w:tcPr>
            <w:tcW w:w="8788" w:type="dxa"/>
            <w:tcBorders>
              <w:top w:val="nil"/>
              <w:left w:val="nil"/>
              <w:bottom w:val="nil"/>
              <w:right w:val="nil"/>
            </w:tcBorders>
          </w:tcPr>
          <w:p w14:paraId="1F2EBA29" w14:textId="33F00D92" w:rsidR="00692643" w:rsidRPr="00DA3808" w:rsidRDefault="00AB42F7" w:rsidP="002D3657">
            <w:pPr>
              <w:tabs>
                <w:tab w:val="left" w:pos="2172"/>
              </w:tabs>
              <w:rPr>
                <w:rFonts w:cstheme="majorHAnsi"/>
                <w:b/>
                <w:bCs/>
                <w:color w:val="002060"/>
                <w:sz w:val="36"/>
                <w:szCs w:val="36"/>
              </w:rPr>
            </w:pPr>
            <w:r w:rsidRPr="00DA3808">
              <w:rPr>
                <w:rFonts w:cstheme="majorHAnsi"/>
                <w:b/>
                <w:bCs/>
                <w:color w:val="002060"/>
                <w:sz w:val="36"/>
                <w:szCs w:val="36"/>
              </w:rPr>
              <w:t>The Lies We Tell Ourselves</w:t>
            </w:r>
          </w:p>
          <w:p w14:paraId="19FADA82" w14:textId="0EC3C423" w:rsidR="004D25F3" w:rsidRPr="00DA3808" w:rsidRDefault="004D25F3" w:rsidP="00202354">
            <w:pPr>
              <w:rPr>
                <w:b/>
                <w:bCs/>
              </w:rPr>
            </w:pPr>
            <w:r w:rsidRPr="00DA3808">
              <w:rPr>
                <w:rFonts w:ascii="Arial" w:hAnsi="Arial" w:cs="Arial"/>
                <w:b/>
                <w:bCs/>
                <w:color w:val="1E1915"/>
                <w:shd w:val="clear" w:color="auto" w:fill="FFFFFF"/>
              </w:rPr>
              <w:t>In 1959 Virginia, the lives of two girls on opposite sides of the battle for civil rights will be changed forever.</w:t>
            </w:r>
            <w:r w:rsidRPr="00DA3808">
              <w:rPr>
                <w:rFonts w:ascii="Arial" w:hAnsi="Arial" w:cs="Arial"/>
                <w:b/>
                <w:bCs/>
                <w:color w:val="1E1915"/>
              </w:rPr>
              <w:t xml:space="preserve"> </w:t>
            </w:r>
            <w:r w:rsidRPr="00DA3808">
              <w:rPr>
                <w:rFonts w:ascii="Arial" w:hAnsi="Arial" w:cs="Arial"/>
                <w:b/>
                <w:bCs/>
                <w:color w:val="1E1915"/>
                <w:shd w:val="clear" w:color="auto" w:fill="FFFFFF"/>
              </w:rPr>
              <w:t>Sarah Dunbar is one of the first black students to attend the previously all-white Jefferson High School. An honours student at her old school, she is put into remedial classes, spit on</w:t>
            </w:r>
            <w:r w:rsidR="00CD19C3">
              <w:rPr>
                <w:rFonts w:ascii="Arial" w:hAnsi="Arial" w:cs="Arial"/>
                <w:b/>
                <w:bCs/>
                <w:color w:val="1E1915"/>
                <w:shd w:val="clear" w:color="auto" w:fill="FFFFFF"/>
              </w:rPr>
              <w:t>,</w:t>
            </w:r>
            <w:r w:rsidRPr="00DA3808">
              <w:rPr>
                <w:rFonts w:ascii="Arial" w:hAnsi="Arial" w:cs="Arial"/>
                <w:b/>
                <w:bCs/>
                <w:color w:val="1E1915"/>
                <w:shd w:val="clear" w:color="auto" w:fill="FFFFFF"/>
              </w:rPr>
              <w:t xml:space="preserve"> and tormented daily.</w:t>
            </w:r>
            <w:r w:rsidRPr="00DA3808">
              <w:rPr>
                <w:rFonts w:ascii="Arial" w:hAnsi="Arial" w:cs="Arial"/>
                <w:b/>
                <w:bCs/>
                <w:color w:val="1E1915"/>
              </w:rPr>
              <w:t xml:space="preserve"> </w:t>
            </w:r>
            <w:r w:rsidRPr="00DA3808">
              <w:rPr>
                <w:rFonts w:ascii="Arial" w:hAnsi="Arial" w:cs="Arial"/>
                <w:b/>
                <w:bCs/>
                <w:color w:val="1E1915"/>
                <w:shd w:val="clear" w:color="auto" w:fill="FFFFFF"/>
              </w:rPr>
              <w:t>Linda Hairston is the daughter of one of the town's most vocal opponents of school integration. She has been taught all her life that the races should be kept separate but equal.</w:t>
            </w:r>
            <w:r w:rsidRPr="00DA3808">
              <w:rPr>
                <w:rFonts w:ascii="Arial" w:hAnsi="Arial" w:cs="Arial"/>
                <w:b/>
                <w:bCs/>
                <w:color w:val="1E1915"/>
              </w:rPr>
              <w:t xml:space="preserve"> </w:t>
            </w:r>
            <w:r w:rsidRPr="00DA3808">
              <w:rPr>
                <w:rFonts w:ascii="Arial" w:hAnsi="Arial" w:cs="Arial"/>
                <w:b/>
                <w:bCs/>
                <w:color w:val="1E1915"/>
                <w:shd w:val="clear" w:color="auto" w:fill="FFFFFF"/>
              </w:rPr>
              <w:t>Forced to work together on a school project, Sarah and Linda must confront harsh truths about race, power and how they really feel about one another.</w:t>
            </w:r>
          </w:p>
        </w:tc>
      </w:tr>
      <w:tr w:rsidR="007A4464" w14:paraId="40B16896" w14:textId="77777777" w:rsidTr="0083603D">
        <w:tc>
          <w:tcPr>
            <w:tcW w:w="1418" w:type="dxa"/>
            <w:tcBorders>
              <w:top w:val="nil"/>
              <w:left w:val="nil"/>
              <w:bottom w:val="nil"/>
              <w:right w:val="nil"/>
            </w:tcBorders>
          </w:tcPr>
          <w:p w14:paraId="7CC25302" w14:textId="7814C89E" w:rsidR="00436933" w:rsidRDefault="00072145" w:rsidP="00202354">
            <w:r>
              <w:rPr>
                <w:noProof/>
              </w:rPr>
              <w:drawing>
                <wp:inline distT="0" distB="0" distL="0" distR="0" wp14:anchorId="650463DC" wp14:editId="50615EAB">
                  <wp:extent cx="763270" cy="11696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3270" cy="1169670"/>
                          </a:xfrm>
                          <a:prstGeom prst="rect">
                            <a:avLst/>
                          </a:prstGeom>
                          <a:noFill/>
                          <a:ln>
                            <a:noFill/>
                          </a:ln>
                        </pic:spPr>
                      </pic:pic>
                    </a:graphicData>
                  </a:graphic>
                </wp:inline>
              </w:drawing>
            </w:r>
          </w:p>
        </w:tc>
        <w:tc>
          <w:tcPr>
            <w:tcW w:w="8788" w:type="dxa"/>
            <w:tcBorders>
              <w:top w:val="nil"/>
              <w:left w:val="nil"/>
              <w:bottom w:val="nil"/>
              <w:right w:val="nil"/>
            </w:tcBorders>
          </w:tcPr>
          <w:p w14:paraId="670B75EB" w14:textId="45FE81BE" w:rsidR="00436933" w:rsidRPr="00DA3808" w:rsidRDefault="00AB42F7" w:rsidP="00AB42F7">
            <w:pPr>
              <w:tabs>
                <w:tab w:val="left" w:pos="2172"/>
              </w:tabs>
              <w:rPr>
                <w:rFonts w:cstheme="majorHAnsi"/>
                <w:b/>
                <w:bCs/>
                <w:color w:val="002060"/>
                <w:sz w:val="36"/>
                <w:szCs w:val="36"/>
              </w:rPr>
            </w:pPr>
            <w:r w:rsidRPr="00DA3808">
              <w:rPr>
                <w:rFonts w:cstheme="majorHAnsi"/>
                <w:b/>
                <w:bCs/>
                <w:color w:val="002060"/>
                <w:sz w:val="36"/>
                <w:szCs w:val="36"/>
              </w:rPr>
              <w:t>The Bunker Diary</w:t>
            </w:r>
          </w:p>
          <w:p w14:paraId="45F770DB" w14:textId="61B26854" w:rsidR="00E704F4" w:rsidRPr="00DA3808" w:rsidRDefault="00E704F4" w:rsidP="00202354">
            <w:pPr>
              <w:rPr>
                <w:b/>
                <w:bCs/>
              </w:rPr>
            </w:pPr>
            <w:r w:rsidRPr="00DA3808">
              <w:rPr>
                <w:rStyle w:val="Emphasis"/>
                <w:rFonts w:ascii="Arial" w:hAnsi="Arial" w:cs="Arial"/>
                <w:b/>
                <w:bCs/>
                <w:color w:val="1E1915"/>
                <w:shd w:val="clear" w:color="auto" w:fill="FFFFFF"/>
              </w:rPr>
              <w:t>I can't believe I fell for it.</w:t>
            </w:r>
            <w:r w:rsidR="00087D2D">
              <w:rPr>
                <w:rFonts w:ascii="Arial" w:hAnsi="Arial" w:cs="Arial"/>
                <w:b/>
                <w:bCs/>
                <w:i/>
                <w:iCs/>
                <w:color w:val="1E1915"/>
                <w:shd w:val="clear" w:color="auto" w:fill="FFFFFF"/>
              </w:rPr>
              <w:t xml:space="preserve"> </w:t>
            </w:r>
            <w:r w:rsidRPr="00DA3808">
              <w:rPr>
                <w:rStyle w:val="Emphasis"/>
                <w:rFonts w:ascii="Arial" w:hAnsi="Arial" w:cs="Arial"/>
                <w:b/>
                <w:bCs/>
                <w:color w:val="1E1915"/>
                <w:shd w:val="clear" w:color="auto" w:fill="FFFFFF"/>
              </w:rPr>
              <w:t>It was still dark when I woke up this morning.</w:t>
            </w:r>
            <w:r w:rsidR="00087D2D">
              <w:rPr>
                <w:rFonts w:ascii="Arial" w:hAnsi="Arial" w:cs="Arial"/>
                <w:b/>
                <w:bCs/>
                <w:i/>
                <w:iCs/>
                <w:color w:val="1E1915"/>
                <w:shd w:val="clear" w:color="auto" w:fill="FFFFFF"/>
              </w:rPr>
              <w:t xml:space="preserve"> </w:t>
            </w:r>
            <w:r w:rsidRPr="00DA3808">
              <w:rPr>
                <w:rStyle w:val="Emphasis"/>
                <w:rFonts w:ascii="Arial" w:hAnsi="Arial" w:cs="Arial"/>
                <w:b/>
                <w:bCs/>
                <w:color w:val="1E1915"/>
                <w:shd w:val="clear" w:color="auto" w:fill="FFFFFF"/>
              </w:rPr>
              <w:t>As soon as my eyes opened I knew where I was.</w:t>
            </w:r>
            <w:r w:rsidR="00087D2D">
              <w:rPr>
                <w:rFonts w:ascii="Arial" w:hAnsi="Arial" w:cs="Arial"/>
                <w:b/>
                <w:bCs/>
                <w:i/>
                <w:iCs/>
                <w:color w:val="1E1915"/>
                <w:shd w:val="clear" w:color="auto" w:fill="FFFFFF"/>
              </w:rPr>
              <w:t xml:space="preserve"> </w:t>
            </w:r>
            <w:r w:rsidRPr="00DA3808">
              <w:rPr>
                <w:rStyle w:val="Emphasis"/>
                <w:rFonts w:ascii="Arial" w:hAnsi="Arial" w:cs="Arial"/>
                <w:b/>
                <w:bCs/>
                <w:color w:val="1E1915"/>
                <w:shd w:val="clear" w:color="auto" w:fill="FFFFFF"/>
              </w:rPr>
              <w:t>A low-ceilinged rectangular building made entirely of whitewashed concrete.</w:t>
            </w:r>
            <w:r w:rsidR="00087D2D">
              <w:rPr>
                <w:rFonts w:ascii="Arial" w:hAnsi="Arial" w:cs="Arial"/>
                <w:b/>
                <w:bCs/>
                <w:i/>
                <w:iCs/>
                <w:color w:val="1E1915"/>
                <w:shd w:val="clear" w:color="auto" w:fill="FFFFFF"/>
              </w:rPr>
              <w:t xml:space="preserve"> </w:t>
            </w:r>
            <w:r w:rsidRPr="00DA3808">
              <w:rPr>
                <w:rStyle w:val="Emphasis"/>
                <w:rFonts w:ascii="Arial" w:hAnsi="Arial" w:cs="Arial"/>
                <w:b/>
                <w:bCs/>
                <w:color w:val="1E1915"/>
                <w:shd w:val="clear" w:color="auto" w:fill="FFFFFF"/>
              </w:rPr>
              <w:t>There are six little rooms along the main corridor.</w:t>
            </w:r>
            <w:r w:rsidR="00087D2D">
              <w:rPr>
                <w:rFonts w:ascii="Arial" w:hAnsi="Arial" w:cs="Arial"/>
                <w:b/>
                <w:bCs/>
                <w:i/>
                <w:iCs/>
                <w:color w:val="1E1915"/>
                <w:shd w:val="clear" w:color="auto" w:fill="FFFFFF"/>
              </w:rPr>
              <w:t xml:space="preserve"> </w:t>
            </w:r>
            <w:r w:rsidRPr="00DA3808">
              <w:rPr>
                <w:rStyle w:val="Emphasis"/>
                <w:rFonts w:ascii="Arial" w:hAnsi="Arial" w:cs="Arial"/>
                <w:b/>
                <w:bCs/>
                <w:color w:val="1E1915"/>
                <w:shd w:val="clear" w:color="auto" w:fill="FFFFFF"/>
              </w:rPr>
              <w:t>There are no windows. No doors. The elevator is the only way in or out.</w:t>
            </w:r>
            <w:r w:rsidRPr="00DA3808">
              <w:rPr>
                <w:rFonts w:ascii="Arial" w:hAnsi="Arial" w:cs="Arial"/>
                <w:b/>
                <w:bCs/>
                <w:i/>
                <w:iCs/>
                <w:color w:val="1E1915"/>
                <w:shd w:val="clear" w:color="auto" w:fill="FFFFFF"/>
              </w:rPr>
              <w:br/>
            </w:r>
            <w:r w:rsidRPr="00DA3808">
              <w:rPr>
                <w:rStyle w:val="Emphasis"/>
                <w:rFonts w:ascii="Arial" w:hAnsi="Arial" w:cs="Arial"/>
                <w:b/>
                <w:bCs/>
                <w:color w:val="1E1915"/>
                <w:shd w:val="clear" w:color="auto" w:fill="FFFFFF"/>
              </w:rPr>
              <w:t>What's he going to do to me?</w:t>
            </w:r>
            <w:r w:rsidR="00087D2D">
              <w:rPr>
                <w:rFonts w:ascii="Arial" w:hAnsi="Arial" w:cs="Arial"/>
                <w:b/>
                <w:bCs/>
                <w:i/>
                <w:iCs/>
                <w:color w:val="1E1915"/>
                <w:shd w:val="clear" w:color="auto" w:fill="FFFFFF"/>
              </w:rPr>
              <w:t xml:space="preserve"> </w:t>
            </w:r>
            <w:r w:rsidRPr="00DA3808">
              <w:rPr>
                <w:rStyle w:val="Emphasis"/>
                <w:rFonts w:ascii="Arial" w:hAnsi="Arial" w:cs="Arial"/>
                <w:b/>
                <w:bCs/>
                <w:color w:val="1E1915"/>
                <w:shd w:val="clear" w:color="auto" w:fill="FFFFFF"/>
              </w:rPr>
              <w:t>What am I going to do?</w:t>
            </w:r>
            <w:r w:rsidR="00087D2D">
              <w:rPr>
                <w:rFonts w:ascii="Arial" w:hAnsi="Arial" w:cs="Arial"/>
                <w:b/>
                <w:bCs/>
                <w:color w:val="1E1915"/>
              </w:rPr>
              <w:t xml:space="preserve"> </w:t>
            </w:r>
            <w:r w:rsidRPr="00DA3808">
              <w:rPr>
                <w:rFonts w:ascii="Arial" w:hAnsi="Arial" w:cs="Arial"/>
                <w:b/>
                <w:bCs/>
                <w:color w:val="1E1915"/>
                <w:shd w:val="clear" w:color="auto" w:fill="FFFFFF"/>
              </w:rPr>
              <w:t>People are really quite simple, and they have simple needs. Food, water, light, space, privacy. Maybe a small measure of dignity. A bit of freedom. What happens when someone simply takes all that away?</w:t>
            </w:r>
          </w:p>
        </w:tc>
      </w:tr>
      <w:tr w:rsidR="007A4464" w14:paraId="0A94D85C" w14:textId="77777777" w:rsidTr="0083603D">
        <w:tc>
          <w:tcPr>
            <w:tcW w:w="1418" w:type="dxa"/>
            <w:tcBorders>
              <w:top w:val="nil"/>
              <w:left w:val="nil"/>
              <w:bottom w:val="nil"/>
              <w:right w:val="nil"/>
            </w:tcBorders>
          </w:tcPr>
          <w:p w14:paraId="710612F6" w14:textId="4B5B31D4" w:rsidR="00436933" w:rsidRDefault="00D946DF" w:rsidP="00202354">
            <w:r>
              <w:rPr>
                <w:noProof/>
              </w:rPr>
              <w:lastRenderedPageBreak/>
              <w:drawing>
                <wp:inline distT="0" distB="0" distL="0" distR="0" wp14:anchorId="127E2246" wp14:editId="3BEB424C">
                  <wp:extent cx="763270" cy="1126490"/>
                  <wp:effectExtent l="0" t="0" r="0" b="0"/>
                  <wp:docPr id="38" name="Picture 38" descr="Running Girl (The Garvie Smith Mysteries) : Mason, Simon: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unning Girl (The Garvie Smith Mysteries) : Mason, Simon: Amazon.co.uk:  Book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63270" cy="1126490"/>
                          </a:xfrm>
                          <a:prstGeom prst="rect">
                            <a:avLst/>
                          </a:prstGeom>
                          <a:noFill/>
                          <a:ln>
                            <a:noFill/>
                          </a:ln>
                        </pic:spPr>
                      </pic:pic>
                    </a:graphicData>
                  </a:graphic>
                </wp:inline>
              </w:drawing>
            </w:r>
          </w:p>
        </w:tc>
        <w:tc>
          <w:tcPr>
            <w:tcW w:w="8788" w:type="dxa"/>
            <w:tcBorders>
              <w:top w:val="nil"/>
              <w:left w:val="nil"/>
              <w:bottom w:val="nil"/>
              <w:right w:val="nil"/>
            </w:tcBorders>
          </w:tcPr>
          <w:p w14:paraId="189D578B" w14:textId="4B2FA805" w:rsidR="00436933" w:rsidRPr="00DA3808" w:rsidRDefault="00634668" w:rsidP="00634668">
            <w:pPr>
              <w:tabs>
                <w:tab w:val="left" w:pos="2172"/>
              </w:tabs>
              <w:rPr>
                <w:rFonts w:cstheme="majorHAnsi"/>
                <w:b/>
                <w:bCs/>
                <w:color w:val="002060"/>
                <w:sz w:val="36"/>
                <w:szCs w:val="36"/>
              </w:rPr>
            </w:pPr>
            <w:r w:rsidRPr="00DA3808">
              <w:rPr>
                <w:rFonts w:cstheme="majorHAnsi"/>
                <w:b/>
                <w:bCs/>
                <w:color w:val="002060"/>
                <w:sz w:val="36"/>
                <w:szCs w:val="36"/>
              </w:rPr>
              <w:t>Running Girl</w:t>
            </w:r>
          </w:p>
          <w:p w14:paraId="11126AB8" w14:textId="5F392CCF" w:rsidR="00C75E37" w:rsidRPr="00DA3808" w:rsidRDefault="00C75E37" w:rsidP="00202354">
            <w:pPr>
              <w:rPr>
                <w:b/>
                <w:bCs/>
              </w:rPr>
            </w:pPr>
            <w:r w:rsidRPr="00DA3808">
              <w:rPr>
                <w:rFonts w:ascii="Arial" w:hAnsi="Arial" w:cs="Arial"/>
                <w:b/>
                <w:bCs/>
                <w:color w:val="1E1915"/>
                <w:shd w:val="clear" w:color="auto" w:fill="FFFFFF"/>
              </w:rPr>
              <w:t>Meet Garvie Smith. Highest IQ ever recorded at Marsh Academy. Lowest ever grades. What's the point, anyway? Life sucks. Nothing ever happens.</w:t>
            </w:r>
            <w:r w:rsidRPr="00DA3808">
              <w:rPr>
                <w:rFonts w:ascii="Arial" w:hAnsi="Arial" w:cs="Arial"/>
                <w:b/>
                <w:bCs/>
                <w:color w:val="1E1915"/>
              </w:rPr>
              <w:t xml:space="preserve"> </w:t>
            </w:r>
            <w:r w:rsidRPr="00DA3808">
              <w:rPr>
                <w:rFonts w:ascii="Arial" w:hAnsi="Arial" w:cs="Arial"/>
                <w:b/>
                <w:bCs/>
                <w:color w:val="1E1915"/>
                <w:shd w:val="clear" w:color="auto" w:fill="FFFFFF"/>
              </w:rPr>
              <w:t>Until Chloe Dow's body is pulled from a pond.</w:t>
            </w:r>
            <w:r w:rsidRPr="00DA3808">
              <w:rPr>
                <w:rFonts w:ascii="Arial" w:hAnsi="Arial" w:cs="Arial"/>
                <w:b/>
                <w:bCs/>
                <w:color w:val="1E1915"/>
              </w:rPr>
              <w:t xml:space="preserve"> </w:t>
            </w:r>
            <w:r w:rsidRPr="00DA3808">
              <w:rPr>
                <w:rFonts w:ascii="Arial" w:hAnsi="Arial" w:cs="Arial"/>
                <w:b/>
                <w:bCs/>
                <w:color w:val="1E1915"/>
                <w:shd w:val="clear" w:color="auto" w:fill="FFFFFF"/>
              </w:rPr>
              <w:t>DI Singh is already on the case. Ambitious, uptight, methodical - he's determined to solve the mystery and get promoted. He doesn't need any 'assistance' from notorious slacker, Smith.</w:t>
            </w:r>
            <w:r w:rsidRPr="00DA3808">
              <w:rPr>
                <w:rFonts w:ascii="Arial" w:hAnsi="Arial" w:cs="Arial"/>
                <w:b/>
                <w:bCs/>
                <w:color w:val="1E1915"/>
              </w:rPr>
              <w:t xml:space="preserve"> </w:t>
            </w:r>
            <w:r w:rsidRPr="00DA3808">
              <w:rPr>
                <w:rFonts w:ascii="Arial" w:hAnsi="Arial" w:cs="Arial"/>
                <w:b/>
                <w:bCs/>
                <w:color w:val="1E1915"/>
                <w:shd w:val="clear" w:color="auto" w:fill="FFFFFF"/>
              </w:rPr>
              <w:t>Or does he?</w:t>
            </w:r>
          </w:p>
        </w:tc>
      </w:tr>
      <w:tr w:rsidR="007A4464" w14:paraId="7CF64097" w14:textId="77777777" w:rsidTr="0083603D">
        <w:tc>
          <w:tcPr>
            <w:tcW w:w="1418" w:type="dxa"/>
            <w:tcBorders>
              <w:top w:val="nil"/>
              <w:left w:val="nil"/>
              <w:bottom w:val="nil"/>
              <w:right w:val="nil"/>
            </w:tcBorders>
          </w:tcPr>
          <w:p w14:paraId="0B3CE7CA" w14:textId="186F08CD" w:rsidR="00436933" w:rsidRDefault="00FD5D63" w:rsidP="00202354">
            <w:r>
              <w:rPr>
                <w:noProof/>
              </w:rPr>
              <w:drawing>
                <wp:inline distT="0" distB="0" distL="0" distR="0" wp14:anchorId="34E42ADD" wp14:editId="45EC61C1">
                  <wp:extent cx="763270" cy="1153160"/>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8788" w:type="dxa"/>
            <w:tcBorders>
              <w:top w:val="nil"/>
              <w:left w:val="nil"/>
              <w:bottom w:val="nil"/>
              <w:right w:val="nil"/>
            </w:tcBorders>
          </w:tcPr>
          <w:p w14:paraId="0F1EBE39" w14:textId="15142605" w:rsidR="00436933" w:rsidRPr="00DA3808" w:rsidRDefault="00634668" w:rsidP="00634668">
            <w:pPr>
              <w:tabs>
                <w:tab w:val="left" w:pos="2172"/>
              </w:tabs>
              <w:rPr>
                <w:rFonts w:cstheme="majorHAnsi"/>
                <w:b/>
                <w:bCs/>
                <w:color w:val="002060"/>
                <w:sz w:val="36"/>
                <w:szCs w:val="36"/>
              </w:rPr>
            </w:pPr>
            <w:r w:rsidRPr="00DA3808">
              <w:rPr>
                <w:rFonts w:cstheme="majorHAnsi"/>
                <w:b/>
                <w:bCs/>
                <w:color w:val="002060"/>
                <w:sz w:val="36"/>
                <w:szCs w:val="36"/>
              </w:rPr>
              <w:t>Wolf Hollow</w:t>
            </w:r>
          </w:p>
          <w:p w14:paraId="3A94E3DC" w14:textId="4F655758" w:rsidR="00FD5D63" w:rsidRPr="00DA3808" w:rsidRDefault="00FD5D63" w:rsidP="00202354">
            <w:pPr>
              <w:rPr>
                <w:b/>
                <w:bCs/>
              </w:rPr>
            </w:pPr>
            <w:r w:rsidRPr="00DA3808">
              <w:rPr>
                <w:rFonts w:ascii="Arial" w:hAnsi="Arial" w:cs="Arial"/>
                <w:b/>
                <w:bCs/>
                <w:color w:val="1E1915"/>
                <w:shd w:val="clear" w:color="auto" w:fill="FFFFFF"/>
              </w:rPr>
              <w:t>Growing up in the shadows cast by two world wars, Annabelle has lived a mostly quiet, steady life in her small Pennsylvania town. Until the day new student Betty Glengarry walks into her class. Betty quickly reveals herself to be cruel and manipulative, and while her bullying seems isolated at first, things quickly escalate, and reclusive World War I veteran Toby becomes a target of her attacks. While others have always seen Toby’s strangeness, Annabelle knows only kindness. She will soon need to find the courage to stand as a lone voice of justice as tensions mount.</w:t>
            </w:r>
          </w:p>
        </w:tc>
      </w:tr>
      <w:tr w:rsidR="007A4464" w14:paraId="6512B92D" w14:textId="77777777" w:rsidTr="0083603D">
        <w:tc>
          <w:tcPr>
            <w:tcW w:w="1418" w:type="dxa"/>
            <w:tcBorders>
              <w:top w:val="nil"/>
              <w:left w:val="nil"/>
              <w:bottom w:val="nil"/>
              <w:right w:val="nil"/>
            </w:tcBorders>
          </w:tcPr>
          <w:p w14:paraId="0E18E09D" w14:textId="4D49A017" w:rsidR="00436933" w:rsidRDefault="00E11CDA" w:rsidP="00202354">
            <w:r>
              <w:rPr>
                <w:noProof/>
              </w:rPr>
              <w:drawing>
                <wp:inline distT="0" distB="0" distL="0" distR="0" wp14:anchorId="745C1A69" wp14:editId="2B17DB6D">
                  <wp:extent cx="763270" cy="1176655"/>
                  <wp:effectExtent l="0" t="0" r="0" b="4445"/>
                  <wp:docPr id="36" name="Picture 36" descr="The Kite Runner: Amazon.co.uk: Hosseini, Khaled: 9781408824856: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he Kite Runner: Amazon.co.uk: Hosseini, Khaled: 9781408824856: Book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63270" cy="1176655"/>
                          </a:xfrm>
                          <a:prstGeom prst="rect">
                            <a:avLst/>
                          </a:prstGeom>
                          <a:noFill/>
                          <a:ln>
                            <a:noFill/>
                          </a:ln>
                        </pic:spPr>
                      </pic:pic>
                    </a:graphicData>
                  </a:graphic>
                </wp:inline>
              </w:drawing>
            </w:r>
          </w:p>
        </w:tc>
        <w:tc>
          <w:tcPr>
            <w:tcW w:w="8788" w:type="dxa"/>
            <w:tcBorders>
              <w:top w:val="nil"/>
              <w:left w:val="nil"/>
              <w:bottom w:val="nil"/>
              <w:right w:val="nil"/>
            </w:tcBorders>
          </w:tcPr>
          <w:p w14:paraId="1A068A69" w14:textId="5736EBCA" w:rsidR="00436933" w:rsidRPr="00DA3808" w:rsidRDefault="00634668" w:rsidP="00634668">
            <w:pPr>
              <w:tabs>
                <w:tab w:val="left" w:pos="2172"/>
              </w:tabs>
              <w:rPr>
                <w:rFonts w:cstheme="majorHAnsi"/>
                <w:b/>
                <w:bCs/>
                <w:color w:val="002060"/>
                <w:sz w:val="36"/>
                <w:szCs w:val="36"/>
              </w:rPr>
            </w:pPr>
            <w:r w:rsidRPr="00DA3808">
              <w:rPr>
                <w:rFonts w:cstheme="majorHAnsi"/>
                <w:b/>
                <w:bCs/>
                <w:color w:val="002060"/>
                <w:sz w:val="36"/>
                <w:szCs w:val="36"/>
              </w:rPr>
              <w:t>The Kite Runner</w:t>
            </w:r>
          </w:p>
          <w:p w14:paraId="6B6D8EF8" w14:textId="6638BA5C" w:rsidR="00CE43C5" w:rsidRPr="00DA3808" w:rsidRDefault="00CE43C5" w:rsidP="00202354">
            <w:pPr>
              <w:rPr>
                <w:b/>
                <w:bCs/>
              </w:rPr>
            </w:pPr>
            <w:r w:rsidRPr="00DA3808">
              <w:rPr>
                <w:rFonts w:ascii="Arial" w:hAnsi="Arial" w:cs="Arial"/>
                <w:b/>
                <w:bCs/>
                <w:color w:val="1E1915"/>
                <w:shd w:val="clear" w:color="auto" w:fill="FFFFFF"/>
              </w:rPr>
              <w:t>1970s Afghanistan: Twelve-year-old Amir is desperate to win the local kite-fighting tournament and his loyal friend Hassan promises to help him. But neither of the boys can foresee what would happen to Hassan that afternoon, an event that is to shatter their lives. After the Russians invade and the family is forced to flee to America, Amir realises that one day he must return to an Afghanistan under Taliban rule to find the one thing that his new world cannot grant him: redemption</w:t>
            </w:r>
          </w:p>
        </w:tc>
      </w:tr>
      <w:tr w:rsidR="007A4464" w14:paraId="4B1899D2" w14:textId="77777777" w:rsidTr="0083603D">
        <w:tc>
          <w:tcPr>
            <w:tcW w:w="1418" w:type="dxa"/>
            <w:tcBorders>
              <w:top w:val="nil"/>
              <w:left w:val="nil"/>
              <w:bottom w:val="nil"/>
              <w:right w:val="nil"/>
            </w:tcBorders>
          </w:tcPr>
          <w:p w14:paraId="1A56E192" w14:textId="394FB6D7" w:rsidR="00436933" w:rsidRDefault="00436933" w:rsidP="00202354"/>
        </w:tc>
        <w:tc>
          <w:tcPr>
            <w:tcW w:w="8788" w:type="dxa"/>
            <w:tcBorders>
              <w:top w:val="nil"/>
              <w:left w:val="nil"/>
              <w:bottom w:val="nil"/>
              <w:right w:val="nil"/>
            </w:tcBorders>
          </w:tcPr>
          <w:p w14:paraId="121858F0" w14:textId="6D6791C2" w:rsidR="00B82C25" w:rsidRPr="00DA3808" w:rsidRDefault="00B82C25" w:rsidP="00202354">
            <w:pPr>
              <w:rPr>
                <w:b/>
                <w:bCs/>
              </w:rPr>
            </w:pPr>
          </w:p>
        </w:tc>
      </w:tr>
      <w:tr w:rsidR="007A4464" w14:paraId="11AE40FF" w14:textId="77777777" w:rsidTr="0083603D">
        <w:tc>
          <w:tcPr>
            <w:tcW w:w="1418" w:type="dxa"/>
            <w:tcBorders>
              <w:top w:val="nil"/>
              <w:left w:val="nil"/>
              <w:bottom w:val="nil"/>
              <w:right w:val="nil"/>
            </w:tcBorders>
          </w:tcPr>
          <w:p w14:paraId="09D1F4B2" w14:textId="6B3FD45A" w:rsidR="00436933" w:rsidRDefault="00B51A1A" w:rsidP="00202354">
            <w:r>
              <w:rPr>
                <w:noProof/>
              </w:rPr>
              <w:drawing>
                <wp:inline distT="0" distB="0" distL="0" distR="0" wp14:anchorId="341A91B4" wp14:editId="26CB0EC8">
                  <wp:extent cx="784436" cy="12001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89701" cy="1208206"/>
                          </a:xfrm>
                          <a:prstGeom prst="rect">
                            <a:avLst/>
                          </a:prstGeom>
                          <a:noFill/>
                          <a:ln>
                            <a:noFill/>
                          </a:ln>
                        </pic:spPr>
                      </pic:pic>
                    </a:graphicData>
                  </a:graphic>
                </wp:inline>
              </w:drawing>
            </w:r>
          </w:p>
        </w:tc>
        <w:tc>
          <w:tcPr>
            <w:tcW w:w="8788" w:type="dxa"/>
            <w:tcBorders>
              <w:top w:val="nil"/>
              <w:left w:val="nil"/>
              <w:bottom w:val="nil"/>
              <w:right w:val="nil"/>
            </w:tcBorders>
          </w:tcPr>
          <w:p w14:paraId="77348C15" w14:textId="7AD237D4" w:rsidR="00436933" w:rsidRPr="00DA3808" w:rsidRDefault="002D09BE" w:rsidP="002D09BE">
            <w:pPr>
              <w:tabs>
                <w:tab w:val="left" w:pos="2172"/>
              </w:tabs>
              <w:rPr>
                <w:rFonts w:cstheme="majorHAnsi"/>
                <w:b/>
                <w:bCs/>
                <w:color w:val="002060"/>
                <w:sz w:val="36"/>
                <w:szCs w:val="36"/>
              </w:rPr>
            </w:pPr>
            <w:r w:rsidRPr="00DA3808">
              <w:rPr>
                <w:rFonts w:cstheme="majorHAnsi"/>
                <w:b/>
                <w:bCs/>
                <w:color w:val="002060"/>
                <w:sz w:val="36"/>
                <w:szCs w:val="36"/>
              </w:rPr>
              <w:t>Goodnight, Mister Tom</w:t>
            </w:r>
          </w:p>
          <w:p w14:paraId="56A4F740" w14:textId="68B9D919" w:rsidR="0026363D" w:rsidRPr="00DA3808" w:rsidRDefault="0026363D" w:rsidP="00202354">
            <w:pPr>
              <w:rPr>
                <w:b/>
                <w:bCs/>
              </w:rPr>
            </w:pPr>
            <w:r w:rsidRPr="00DA3808">
              <w:rPr>
                <w:rFonts w:ascii="Arial" w:hAnsi="Arial" w:cs="Arial"/>
                <w:b/>
                <w:bCs/>
                <w:color w:val="1E1915"/>
                <w:shd w:val="clear" w:color="auto" w:fill="FFFFFF"/>
              </w:rPr>
              <w:t>When the Second World War breaks out, young Willie Beech is evacuated to the countryside. A sad, deprived child, he slowly begins to flourish under the care of kind old Tom Oakley. But then his cruel mother summons him back to war-torn London...</w:t>
            </w:r>
          </w:p>
        </w:tc>
      </w:tr>
      <w:tr w:rsidR="007A4464" w14:paraId="4426789F" w14:textId="77777777" w:rsidTr="0049177E">
        <w:tc>
          <w:tcPr>
            <w:tcW w:w="1418" w:type="dxa"/>
            <w:tcBorders>
              <w:top w:val="nil"/>
              <w:left w:val="nil"/>
              <w:bottom w:val="nil"/>
              <w:right w:val="nil"/>
            </w:tcBorders>
          </w:tcPr>
          <w:p w14:paraId="65003BF2" w14:textId="782485E7" w:rsidR="00436933" w:rsidRDefault="00436933" w:rsidP="00202354"/>
        </w:tc>
        <w:tc>
          <w:tcPr>
            <w:tcW w:w="8788" w:type="dxa"/>
            <w:tcBorders>
              <w:top w:val="nil"/>
              <w:left w:val="nil"/>
              <w:bottom w:val="nil"/>
              <w:right w:val="nil"/>
            </w:tcBorders>
          </w:tcPr>
          <w:p w14:paraId="55088D6D" w14:textId="5985AC01" w:rsidR="00DF37E0" w:rsidRPr="00DA3808" w:rsidRDefault="00DF37E0" w:rsidP="00202354">
            <w:pPr>
              <w:rPr>
                <w:b/>
                <w:bCs/>
              </w:rPr>
            </w:pPr>
          </w:p>
        </w:tc>
      </w:tr>
      <w:tr w:rsidR="007A4464" w14:paraId="55063493" w14:textId="77777777" w:rsidTr="0049177E">
        <w:tc>
          <w:tcPr>
            <w:tcW w:w="1418" w:type="dxa"/>
            <w:tcBorders>
              <w:top w:val="nil"/>
              <w:left w:val="nil"/>
              <w:bottom w:val="nil"/>
              <w:right w:val="nil"/>
            </w:tcBorders>
          </w:tcPr>
          <w:p w14:paraId="6277CCE0" w14:textId="4014F99A" w:rsidR="002B324B" w:rsidRDefault="00640DBE" w:rsidP="00202354">
            <w:r>
              <w:rPr>
                <w:noProof/>
              </w:rPr>
              <w:drawing>
                <wp:inline distT="0" distB="0" distL="0" distR="0" wp14:anchorId="78A37FD9" wp14:editId="5586A7DD">
                  <wp:extent cx="772412" cy="1190625"/>
                  <wp:effectExtent l="0" t="0" r="8890" b="0"/>
                  <wp:docPr id="32" name="Picture 32" descr="Crazy Rich Asians: Kevin Kwan: 1 (Crazy Rich Asians Trilogy): Amazon.co.uk:  Kwan, Kevin: 9780345803788: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razy Rich Asians: Kevin Kwan: 1 (Crazy Rich Asians Trilogy): Amazon.co.uk:  Kwan, Kevin: 9780345803788: Book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94876" cy="1225252"/>
                          </a:xfrm>
                          <a:prstGeom prst="rect">
                            <a:avLst/>
                          </a:prstGeom>
                          <a:noFill/>
                          <a:ln>
                            <a:noFill/>
                          </a:ln>
                        </pic:spPr>
                      </pic:pic>
                    </a:graphicData>
                  </a:graphic>
                </wp:inline>
              </w:drawing>
            </w:r>
          </w:p>
        </w:tc>
        <w:tc>
          <w:tcPr>
            <w:tcW w:w="8788" w:type="dxa"/>
            <w:tcBorders>
              <w:top w:val="nil"/>
              <w:left w:val="nil"/>
              <w:bottom w:val="nil"/>
              <w:right w:val="nil"/>
            </w:tcBorders>
          </w:tcPr>
          <w:p w14:paraId="36CB5B17" w14:textId="5584B0FE" w:rsidR="002B324B" w:rsidRPr="00DA3808" w:rsidRDefault="002D09BE" w:rsidP="002D09BE">
            <w:pPr>
              <w:tabs>
                <w:tab w:val="left" w:pos="2172"/>
              </w:tabs>
              <w:rPr>
                <w:rFonts w:cstheme="majorHAnsi"/>
                <w:b/>
                <w:bCs/>
                <w:color w:val="002060"/>
                <w:sz w:val="36"/>
                <w:szCs w:val="36"/>
              </w:rPr>
            </w:pPr>
            <w:r w:rsidRPr="00DA3808">
              <w:rPr>
                <w:rFonts w:cstheme="majorHAnsi"/>
                <w:b/>
                <w:bCs/>
                <w:color w:val="002060"/>
                <w:sz w:val="36"/>
                <w:szCs w:val="36"/>
              </w:rPr>
              <w:t>Crazy Rich Asians</w:t>
            </w:r>
          </w:p>
          <w:p w14:paraId="28FB8ABD" w14:textId="43247C2D" w:rsidR="00060CAD" w:rsidRPr="00DA3808" w:rsidRDefault="00060CAD" w:rsidP="00202354">
            <w:pPr>
              <w:rPr>
                <w:b/>
                <w:bCs/>
              </w:rPr>
            </w:pPr>
            <w:r w:rsidRPr="00DA3808">
              <w:rPr>
                <w:rFonts w:ascii="Arial" w:hAnsi="Arial" w:cs="Arial"/>
                <w:b/>
                <w:bCs/>
                <w:color w:val="1E1915"/>
                <w:shd w:val="clear" w:color="auto" w:fill="FFFFFF"/>
              </w:rPr>
              <w:t>When Rachel Chu agrees to spend the summer in Singapore with her boyfriend, Nicholas Young, she envisions a humble family home, long drives to explore the island, and quality time with the man she might one day marry. What she doesn't know is that Nick's family home happens to look like a palace, that she'll ride in more private planes than cars, and that with one of Asia's most eligible bachelors on her arm, Rachel might as well have a target on her back.</w:t>
            </w:r>
            <w:r w:rsidRPr="00DA3808">
              <w:rPr>
                <w:rFonts w:ascii="Arial" w:hAnsi="Arial" w:cs="Arial"/>
                <w:b/>
                <w:bCs/>
                <w:color w:val="1E1915"/>
              </w:rPr>
              <w:br/>
            </w:r>
            <w:r w:rsidRPr="00DA3808">
              <w:rPr>
                <w:rFonts w:ascii="Arial" w:hAnsi="Arial" w:cs="Arial"/>
                <w:b/>
                <w:bCs/>
                <w:color w:val="1E1915"/>
                <w:shd w:val="clear" w:color="auto" w:fill="FFFFFF"/>
              </w:rPr>
              <w:t>Initiated into a world of dynastic splendor beyond imagination, Rachel meets Astrid, the It Girl of Singapore society; Eddie, whose family practically lives in the pages of the Hong Kong socialite magazines; and Eleanor, Nick's formidable mother, a woman who has very strong feelings about who her son should—and should not—marry.</w:t>
            </w:r>
          </w:p>
        </w:tc>
      </w:tr>
    </w:tbl>
    <w:p w14:paraId="069FF2C0" w14:textId="77777777" w:rsidR="00FF4433" w:rsidRDefault="00FF4433" w:rsidP="00202354"/>
    <w:p w14:paraId="789D96C4" w14:textId="77777777" w:rsidR="00FF4433" w:rsidRDefault="00FF4433">
      <w:r>
        <w:br w:type="page"/>
      </w:r>
    </w:p>
    <w:tbl>
      <w:tblPr>
        <w:tblStyle w:val="TableGrid"/>
        <w:tblW w:w="10070" w:type="dxa"/>
        <w:tblInd w:w="-572" w:type="dxa"/>
        <w:tblLayout w:type="fixed"/>
        <w:tblLook w:val="04A0" w:firstRow="1" w:lastRow="0" w:firstColumn="1" w:lastColumn="0" w:noHBand="0" w:noVBand="1"/>
      </w:tblPr>
      <w:tblGrid>
        <w:gridCol w:w="146"/>
        <w:gridCol w:w="1446"/>
        <w:gridCol w:w="7196"/>
        <w:gridCol w:w="1282"/>
      </w:tblGrid>
      <w:tr w:rsidR="000A2D25" w:rsidRPr="00FC5110" w14:paraId="161C65DB" w14:textId="77777777" w:rsidTr="000A2D25">
        <w:trPr>
          <w:gridAfter w:val="1"/>
          <w:wAfter w:w="1282" w:type="dxa"/>
        </w:trPr>
        <w:tc>
          <w:tcPr>
            <w:tcW w:w="8788" w:type="dxa"/>
            <w:gridSpan w:val="3"/>
            <w:tcBorders>
              <w:top w:val="nil"/>
              <w:left w:val="nil"/>
              <w:bottom w:val="nil"/>
              <w:right w:val="nil"/>
            </w:tcBorders>
          </w:tcPr>
          <w:p w14:paraId="4009BE26" w14:textId="77777777" w:rsidR="000A2D25" w:rsidRDefault="000A2D25" w:rsidP="00E36778">
            <w:pPr>
              <w:tabs>
                <w:tab w:val="left" w:pos="2172"/>
              </w:tabs>
              <w:rPr>
                <w:rFonts w:cstheme="majorHAnsi"/>
                <w:b/>
                <w:bCs/>
                <w:color w:val="002060"/>
                <w:sz w:val="28"/>
                <w:szCs w:val="28"/>
              </w:rPr>
            </w:pPr>
            <w:r>
              <w:rPr>
                <w:rFonts w:cstheme="majorHAnsi"/>
                <w:b/>
                <w:bCs/>
                <w:color w:val="002060"/>
                <w:sz w:val="28"/>
                <w:szCs w:val="28"/>
              </w:rPr>
              <w:lastRenderedPageBreak/>
              <w:t xml:space="preserve"> Library High</w:t>
            </w:r>
            <w:r w:rsidR="00663C0F">
              <w:rPr>
                <w:rFonts w:cstheme="majorHAnsi"/>
                <w:b/>
                <w:bCs/>
                <w:color w:val="002060"/>
                <w:sz w:val="28"/>
                <w:szCs w:val="28"/>
              </w:rPr>
              <w:t>lights</w:t>
            </w:r>
          </w:p>
          <w:p w14:paraId="08072B7F" w14:textId="08946595" w:rsidR="00663C0F" w:rsidRPr="00FC5110" w:rsidRDefault="00663C0F" w:rsidP="00E36778">
            <w:pPr>
              <w:tabs>
                <w:tab w:val="left" w:pos="2172"/>
              </w:tabs>
              <w:rPr>
                <w:rFonts w:cstheme="majorHAnsi"/>
                <w:b/>
                <w:bCs/>
                <w:color w:val="002060"/>
                <w:sz w:val="28"/>
                <w:szCs w:val="28"/>
              </w:rPr>
            </w:pPr>
          </w:p>
        </w:tc>
      </w:tr>
      <w:tr w:rsidR="009A7A59" w14:paraId="76E59A2E" w14:textId="77777777" w:rsidTr="000A2D25">
        <w:trPr>
          <w:gridBefore w:val="1"/>
          <w:wBefore w:w="146" w:type="dxa"/>
        </w:trPr>
        <w:tc>
          <w:tcPr>
            <w:tcW w:w="1446" w:type="dxa"/>
          </w:tcPr>
          <w:p w14:paraId="7FBE3A31" w14:textId="1ACEBC6F" w:rsidR="00FF4433" w:rsidRDefault="00FF4433" w:rsidP="00202354">
            <w:r>
              <w:rPr>
                <w:noProof/>
              </w:rPr>
              <w:drawing>
                <wp:inline distT="0" distB="0" distL="0" distR="0" wp14:anchorId="081FBEE0" wp14:editId="44EA54F7">
                  <wp:extent cx="768990" cy="1181100"/>
                  <wp:effectExtent l="0" t="0" r="0" b="0"/>
                  <wp:docPr id="77" name="Picture 77" descr="Stormbreaker (Alex Rider): Amazon.co.uk: Horowitz, Anthony: 9781406360196: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tormbreaker (Alex Rider): Amazon.co.uk: Horowitz, Anthony: 9781406360196:  Book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76289" cy="1192311"/>
                          </a:xfrm>
                          <a:prstGeom prst="rect">
                            <a:avLst/>
                          </a:prstGeom>
                          <a:noFill/>
                          <a:ln>
                            <a:noFill/>
                          </a:ln>
                        </pic:spPr>
                      </pic:pic>
                    </a:graphicData>
                  </a:graphic>
                </wp:inline>
              </w:drawing>
            </w:r>
          </w:p>
        </w:tc>
        <w:tc>
          <w:tcPr>
            <w:tcW w:w="8478" w:type="dxa"/>
            <w:gridSpan w:val="2"/>
          </w:tcPr>
          <w:p w14:paraId="68FA332D" w14:textId="77777777" w:rsidR="00FF4433" w:rsidRPr="00B84D31" w:rsidRDefault="00FF4433" w:rsidP="00FF4433">
            <w:pPr>
              <w:tabs>
                <w:tab w:val="left" w:pos="2172"/>
              </w:tabs>
              <w:rPr>
                <w:rFonts w:cstheme="majorHAnsi"/>
                <w:b/>
                <w:bCs/>
                <w:color w:val="002060"/>
                <w:sz w:val="36"/>
                <w:szCs w:val="36"/>
              </w:rPr>
            </w:pPr>
            <w:r w:rsidRPr="00B84D31">
              <w:rPr>
                <w:rFonts w:cstheme="majorHAnsi"/>
                <w:b/>
                <w:bCs/>
                <w:color w:val="002060"/>
                <w:sz w:val="36"/>
                <w:szCs w:val="36"/>
              </w:rPr>
              <w:t xml:space="preserve">Alex Rider Stormbreaker </w:t>
            </w:r>
          </w:p>
          <w:p w14:paraId="3FCB576C" w14:textId="618A3404" w:rsidR="00FF4433" w:rsidRDefault="00FF4433" w:rsidP="00FF4433">
            <w:r w:rsidRPr="00B84D31">
              <w:rPr>
                <w:rFonts w:ascii="Arial" w:hAnsi="Arial" w:cs="Arial"/>
                <w:b/>
                <w:bCs/>
                <w:color w:val="1E1915"/>
                <w:shd w:val="clear" w:color="auto" w:fill="FFFFFF"/>
              </w:rPr>
              <w:t xml:space="preserve">They told him his uncle died in an accident. He wasn't wearing his seatbelt, they said. But when </w:t>
            </w:r>
            <w:r>
              <w:rPr>
                <w:rFonts w:ascii="Arial" w:hAnsi="Arial" w:cs="Arial"/>
                <w:b/>
                <w:bCs/>
                <w:color w:val="1E1915"/>
                <w:shd w:val="clear" w:color="auto" w:fill="FFFFFF"/>
              </w:rPr>
              <w:t>14</w:t>
            </w:r>
            <w:r w:rsidRPr="00B84D31">
              <w:rPr>
                <w:rFonts w:ascii="Arial" w:hAnsi="Arial" w:cs="Arial"/>
                <w:b/>
                <w:bCs/>
                <w:color w:val="1E1915"/>
                <w:shd w:val="clear" w:color="auto" w:fill="FFFFFF"/>
              </w:rPr>
              <w:t>-year-old Alex finds his uncle's windshield riddled with bullet holes, he knows it was no accident. What he doesn't know yet is that his uncle was killed while on a top-secret mission. But he is about to, and once he does, there is no turning back. Finding himself in the middle of terrorists, Alex must outsmart the people who want him</w:t>
            </w:r>
            <w:r>
              <w:rPr>
                <w:rFonts w:ascii="Arial" w:hAnsi="Arial" w:cs="Arial"/>
                <w:color w:val="1E1915"/>
                <w:shd w:val="clear" w:color="auto" w:fill="FFFFFF"/>
              </w:rPr>
              <w:t xml:space="preserve"> </w:t>
            </w:r>
            <w:r w:rsidRPr="00B84D31">
              <w:rPr>
                <w:rFonts w:ascii="Arial" w:hAnsi="Arial" w:cs="Arial"/>
                <w:b/>
                <w:bCs/>
                <w:color w:val="1E1915"/>
                <w:shd w:val="clear" w:color="auto" w:fill="FFFFFF"/>
              </w:rPr>
              <w:t>dead. The government has given him the</w:t>
            </w:r>
            <w:r>
              <w:rPr>
                <w:rFonts w:ascii="Arial" w:hAnsi="Arial" w:cs="Arial"/>
                <w:color w:val="1E1915"/>
                <w:shd w:val="clear" w:color="auto" w:fill="FFFFFF"/>
              </w:rPr>
              <w:t xml:space="preserve"> </w:t>
            </w:r>
            <w:r w:rsidRPr="00B84D31">
              <w:rPr>
                <w:rFonts w:ascii="Arial" w:hAnsi="Arial" w:cs="Arial"/>
                <w:b/>
                <w:bCs/>
                <w:color w:val="1E1915"/>
                <w:shd w:val="clear" w:color="auto" w:fill="FFFFFF"/>
              </w:rPr>
              <w:t>technology, but only he can provide the courage. Should he fail, every child in England will be murdered in cold blood.</w:t>
            </w:r>
          </w:p>
        </w:tc>
      </w:tr>
      <w:tr w:rsidR="009A7A59" w14:paraId="7D2DACF2" w14:textId="77777777" w:rsidTr="000A2D25">
        <w:trPr>
          <w:gridBefore w:val="1"/>
          <w:wBefore w:w="146" w:type="dxa"/>
        </w:trPr>
        <w:tc>
          <w:tcPr>
            <w:tcW w:w="1446" w:type="dxa"/>
          </w:tcPr>
          <w:p w14:paraId="6158CFA5" w14:textId="78E53AE0" w:rsidR="00FF4433" w:rsidRDefault="00FF4433" w:rsidP="00202354">
            <w:r>
              <w:rPr>
                <w:noProof/>
              </w:rPr>
              <w:drawing>
                <wp:inline distT="0" distB="0" distL="0" distR="0" wp14:anchorId="0D109498" wp14:editId="50215060">
                  <wp:extent cx="756586" cy="1162050"/>
                  <wp:effectExtent l="0" t="0" r="5715" b="0"/>
                  <wp:docPr id="87" name="Picture 87" descr="Diary of a Wimpy Kid (Book 1) : Kinney, Jeff: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ary of a Wimpy Kid (Book 1) : Kinney, Jeff: Amazon.co.uk: Book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63851" cy="1173208"/>
                          </a:xfrm>
                          <a:prstGeom prst="rect">
                            <a:avLst/>
                          </a:prstGeom>
                          <a:noFill/>
                          <a:ln>
                            <a:noFill/>
                          </a:ln>
                        </pic:spPr>
                      </pic:pic>
                    </a:graphicData>
                  </a:graphic>
                </wp:inline>
              </w:drawing>
            </w:r>
          </w:p>
        </w:tc>
        <w:tc>
          <w:tcPr>
            <w:tcW w:w="8478" w:type="dxa"/>
            <w:gridSpan w:val="2"/>
          </w:tcPr>
          <w:p w14:paraId="0E9F7F91" w14:textId="77777777" w:rsidR="00FF4433" w:rsidRPr="00DC201C" w:rsidRDefault="00FF4433" w:rsidP="00FF4433">
            <w:pPr>
              <w:tabs>
                <w:tab w:val="left" w:pos="2172"/>
              </w:tabs>
              <w:rPr>
                <w:rFonts w:cstheme="majorHAnsi"/>
                <w:b/>
                <w:bCs/>
                <w:color w:val="002060"/>
                <w:sz w:val="36"/>
                <w:szCs w:val="36"/>
              </w:rPr>
            </w:pPr>
            <w:r w:rsidRPr="00DC201C">
              <w:rPr>
                <w:rFonts w:cstheme="majorHAnsi"/>
                <w:b/>
                <w:bCs/>
                <w:color w:val="002060"/>
                <w:sz w:val="36"/>
                <w:szCs w:val="36"/>
              </w:rPr>
              <w:t>Diary of a Wimpy Kid</w:t>
            </w:r>
          </w:p>
          <w:p w14:paraId="2722CD60" w14:textId="17ED8F48" w:rsidR="00FF4433" w:rsidRDefault="00FF4433" w:rsidP="00FF4433">
            <w:r w:rsidRPr="00DC201C">
              <w:rPr>
                <w:rFonts w:ascii="Arial" w:hAnsi="Arial" w:cs="Arial"/>
                <w:b/>
                <w:bCs/>
                <w:color w:val="1E1915"/>
                <w:shd w:val="clear" w:color="auto" w:fill="FFFFFF"/>
              </w:rPr>
              <w:t>Greg Heffley finds himself thrust into a new year and a new school where undersize weaklings share the corridors with kids who are taller, meaner and already shaving.</w:t>
            </w:r>
            <w:r>
              <w:rPr>
                <w:rFonts w:ascii="Arial" w:hAnsi="Arial" w:cs="Arial"/>
                <w:b/>
                <w:bCs/>
                <w:color w:val="1E1915"/>
              </w:rPr>
              <w:t xml:space="preserve"> </w:t>
            </w:r>
            <w:r w:rsidRPr="00DC201C">
              <w:rPr>
                <w:rFonts w:ascii="Arial" w:hAnsi="Arial" w:cs="Arial"/>
                <w:b/>
                <w:bCs/>
                <w:color w:val="1E1915"/>
                <w:shd w:val="clear" w:color="auto" w:fill="FFFFFF"/>
              </w:rPr>
              <w:t>Desperate to prove his newfound maturity, which only going up a grade can bring, Greg is happy to have his not-quite-so-cool sidekick, Rowley, along for the ride. But when Rowley's star starts to rise, Greg tries to use his best friend's popularity to his own advantage. Recorded in his diary with comic pictures and his very own words, this test of Greg and Rowley's friendship unfolds with hilarious results.</w:t>
            </w:r>
          </w:p>
        </w:tc>
      </w:tr>
      <w:tr w:rsidR="009A7A59" w14:paraId="55FFF852" w14:textId="77777777" w:rsidTr="000A2D25">
        <w:trPr>
          <w:gridBefore w:val="1"/>
          <w:wBefore w:w="146" w:type="dxa"/>
        </w:trPr>
        <w:tc>
          <w:tcPr>
            <w:tcW w:w="1446" w:type="dxa"/>
          </w:tcPr>
          <w:p w14:paraId="5C50AE48" w14:textId="1B1AD576" w:rsidR="00FF4433" w:rsidRDefault="00E80930" w:rsidP="00202354">
            <w:r>
              <w:rPr>
                <w:noProof/>
              </w:rPr>
              <w:drawing>
                <wp:inline distT="0" distB="0" distL="0" distR="0" wp14:anchorId="6F7BD493" wp14:editId="7C96FAE4">
                  <wp:extent cx="763270" cy="1156335"/>
                  <wp:effectExtent l="0" t="0" r="0" b="571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63270" cy="1156335"/>
                          </a:xfrm>
                          <a:prstGeom prst="rect">
                            <a:avLst/>
                          </a:prstGeom>
                          <a:noFill/>
                          <a:ln>
                            <a:noFill/>
                          </a:ln>
                        </pic:spPr>
                      </pic:pic>
                    </a:graphicData>
                  </a:graphic>
                </wp:inline>
              </w:drawing>
            </w:r>
          </w:p>
        </w:tc>
        <w:tc>
          <w:tcPr>
            <w:tcW w:w="8478" w:type="dxa"/>
            <w:gridSpan w:val="2"/>
          </w:tcPr>
          <w:p w14:paraId="2F0D8510" w14:textId="77777777" w:rsidR="00E80930" w:rsidRPr="00DA3808" w:rsidRDefault="00E80930" w:rsidP="00E80930">
            <w:pPr>
              <w:tabs>
                <w:tab w:val="left" w:pos="2172"/>
              </w:tabs>
              <w:rPr>
                <w:rFonts w:cstheme="majorHAnsi"/>
                <w:b/>
                <w:bCs/>
                <w:color w:val="002060"/>
                <w:sz w:val="36"/>
                <w:szCs w:val="36"/>
              </w:rPr>
            </w:pPr>
            <w:r w:rsidRPr="00DA3808">
              <w:rPr>
                <w:rFonts w:cstheme="majorHAnsi"/>
                <w:b/>
                <w:bCs/>
                <w:color w:val="002060"/>
                <w:sz w:val="36"/>
                <w:szCs w:val="36"/>
              </w:rPr>
              <w:t>Divergent</w:t>
            </w:r>
          </w:p>
          <w:p w14:paraId="1E3AEF6D" w14:textId="34B6894F" w:rsidR="00FF4433" w:rsidRDefault="00E80930" w:rsidP="00E80930">
            <w:r w:rsidRPr="00DA3808">
              <w:rPr>
                <w:rFonts w:ascii="Arial" w:hAnsi="Arial" w:cs="Arial"/>
                <w:b/>
                <w:bCs/>
                <w:color w:val="1E1915"/>
                <w:shd w:val="clear" w:color="auto" w:fill="FFFFFF"/>
              </w:rPr>
              <w:t xml:space="preserve">In </w:t>
            </w:r>
            <w:r>
              <w:rPr>
                <w:rFonts w:ascii="Arial" w:hAnsi="Arial" w:cs="Arial"/>
                <w:b/>
                <w:bCs/>
                <w:color w:val="1E1915"/>
                <w:shd w:val="clear" w:color="auto" w:fill="FFFFFF"/>
              </w:rPr>
              <w:t>a</w:t>
            </w:r>
            <w:r w:rsidRPr="00DA3808">
              <w:rPr>
                <w:rFonts w:ascii="Arial" w:hAnsi="Arial" w:cs="Arial"/>
                <w:b/>
                <w:bCs/>
                <w:color w:val="1E1915"/>
                <w:shd w:val="clear" w:color="auto" w:fill="FFFFFF"/>
              </w:rPr>
              <w:t xml:space="preserve"> dystopian Chicago world, society is divided into five factions</w:t>
            </w:r>
            <w:r>
              <w:rPr>
                <w:rFonts w:ascii="Arial" w:hAnsi="Arial" w:cs="Arial"/>
                <w:b/>
                <w:bCs/>
                <w:color w:val="1E1915"/>
                <w:shd w:val="clear" w:color="auto" w:fill="FFFFFF"/>
              </w:rPr>
              <w:t xml:space="preserve"> –</w:t>
            </w:r>
            <w:r w:rsidRPr="00DA3808">
              <w:rPr>
                <w:rFonts w:ascii="Arial" w:hAnsi="Arial" w:cs="Arial"/>
                <w:b/>
                <w:bCs/>
                <w:color w:val="1E1915"/>
                <w:shd w:val="clear" w:color="auto" w:fill="FFFFFF"/>
              </w:rPr>
              <w:t xml:space="preserve"> each dedicated to the cultivation of a particular virtue</w:t>
            </w:r>
            <w:r>
              <w:rPr>
                <w:rFonts w:ascii="Arial" w:hAnsi="Arial" w:cs="Arial"/>
                <w:b/>
                <w:bCs/>
                <w:color w:val="1E1915"/>
                <w:shd w:val="clear" w:color="auto" w:fill="FFFFFF"/>
              </w:rPr>
              <w:t xml:space="preserve">: </w:t>
            </w:r>
            <w:r w:rsidRPr="00DA3808">
              <w:rPr>
                <w:rFonts w:ascii="Arial" w:hAnsi="Arial" w:cs="Arial"/>
                <w:b/>
                <w:bCs/>
                <w:color w:val="1E1915"/>
                <w:shd w:val="clear" w:color="auto" w:fill="FFFFFF"/>
              </w:rPr>
              <w:t xml:space="preserve">Candor (the honest), Abnegation (the selfless), Dauntless (the brave), Amity (the peaceful), and Erudite (the intelligent). On an appointed day of every year, all </w:t>
            </w:r>
            <w:r>
              <w:rPr>
                <w:rFonts w:ascii="Arial" w:hAnsi="Arial" w:cs="Arial"/>
                <w:b/>
                <w:bCs/>
                <w:color w:val="1E1915"/>
                <w:shd w:val="clear" w:color="auto" w:fill="FFFFFF"/>
              </w:rPr>
              <w:t>16</w:t>
            </w:r>
            <w:r w:rsidRPr="00DA3808">
              <w:rPr>
                <w:rFonts w:ascii="Arial" w:hAnsi="Arial" w:cs="Arial"/>
                <w:b/>
                <w:bCs/>
                <w:color w:val="1E1915"/>
                <w:shd w:val="clear" w:color="auto" w:fill="FFFFFF"/>
              </w:rPr>
              <w:t xml:space="preserve">-year-olds must select the faction to which they will devote the rest of their lives. During the highly competitive initiation that follows, Beatrice renames herself Tris and struggles alongside her fellow initiates to live out the choice they have made. Together they must undergo extreme physical tests of endurance and intense psychological simulations, some with </w:t>
            </w:r>
            <w:r>
              <w:rPr>
                <w:rFonts w:ascii="Arial" w:hAnsi="Arial" w:cs="Arial"/>
                <w:b/>
                <w:bCs/>
                <w:color w:val="1E1915"/>
                <w:shd w:val="clear" w:color="auto" w:fill="FFFFFF"/>
              </w:rPr>
              <w:t>devastating consequences.</w:t>
            </w:r>
          </w:p>
        </w:tc>
      </w:tr>
      <w:tr w:rsidR="009A7A59" w14:paraId="0B267C6B" w14:textId="77777777" w:rsidTr="000A2D25">
        <w:trPr>
          <w:gridBefore w:val="1"/>
          <w:wBefore w:w="146" w:type="dxa"/>
        </w:trPr>
        <w:tc>
          <w:tcPr>
            <w:tcW w:w="1446" w:type="dxa"/>
          </w:tcPr>
          <w:p w14:paraId="57E645D1" w14:textId="7F372C91" w:rsidR="001364C6" w:rsidRDefault="001364C6" w:rsidP="001364C6">
            <w:r>
              <w:rPr>
                <w:noProof/>
              </w:rPr>
              <w:drawing>
                <wp:inline distT="0" distB="0" distL="0" distR="0" wp14:anchorId="02B5B216" wp14:editId="0F7DAFC4">
                  <wp:extent cx="781050" cy="1171057"/>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85603" cy="1177884"/>
                          </a:xfrm>
                          <a:prstGeom prst="rect">
                            <a:avLst/>
                          </a:prstGeom>
                          <a:noFill/>
                          <a:ln>
                            <a:noFill/>
                          </a:ln>
                        </pic:spPr>
                      </pic:pic>
                    </a:graphicData>
                  </a:graphic>
                </wp:inline>
              </w:drawing>
            </w:r>
          </w:p>
        </w:tc>
        <w:tc>
          <w:tcPr>
            <w:tcW w:w="8478" w:type="dxa"/>
            <w:gridSpan w:val="2"/>
          </w:tcPr>
          <w:p w14:paraId="0CB631D8" w14:textId="77777777" w:rsidR="001364C6" w:rsidRPr="00DA3808" w:rsidRDefault="001364C6" w:rsidP="001364C6">
            <w:pPr>
              <w:tabs>
                <w:tab w:val="left" w:pos="2172"/>
              </w:tabs>
              <w:rPr>
                <w:rFonts w:cstheme="majorHAnsi"/>
                <w:b/>
                <w:bCs/>
                <w:color w:val="002060"/>
                <w:sz w:val="36"/>
                <w:szCs w:val="36"/>
              </w:rPr>
            </w:pPr>
            <w:r w:rsidRPr="00DA3808">
              <w:rPr>
                <w:rFonts w:cstheme="majorHAnsi"/>
                <w:b/>
                <w:bCs/>
                <w:color w:val="002060"/>
                <w:sz w:val="36"/>
                <w:szCs w:val="36"/>
              </w:rPr>
              <w:t>Children of Blood and Bone</w:t>
            </w:r>
          </w:p>
          <w:p w14:paraId="38114F93" w14:textId="44A2DD12" w:rsidR="001364C6" w:rsidRDefault="001364C6" w:rsidP="001364C6">
            <w:r w:rsidRPr="00DA3808">
              <w:rPr>
                <w:rFonts w:ascii="Arial" w:hAnsi="Arial" w:cs="Arial"/>
                <w:b/>
                <w:bCs/>
                <w:color w:val="1E1915"/>
                <w:shd w:val="clear" w:color="auto" w:fill="FFFFFF"/>
              </w:rPr>
              <w:t>Zélie Adebola remembers when the soil of Orïsha hummed with magic. Burners ignited flames, Tiders beckoned waves, and Zélie’s Reaper mother summoned forth souls. But everything changed the night magic disappeared. Under the orders of a ruthless king, maji were killed, leaving Zélie without a mother and her people without hope. Now Zélie has one chance to bring back magic and strike against the monarchy. With the help of a rogue princess, Zélie must outwit and outrun the crown prince, who is hell-bent on eradicating magic for good. Danger lurks in Orïsha, where snow leoponaires prowl and vengeful spirits wait in the waters. Yet the greatest danger may be Zélie herself as she struggles to control her powers and her growing feelings for an enemy.</w:t>
            </w:r>
          </w:p>
        </w:tc>
      </w:tr>
      <w:tr w:rsidR="009A7A59" w14:paraId="300CF055" w14:textId="77777777" w:rsidTr="000A2D25">
        <w:trPr>
          <w:gridBefore w:val="1"/>
          <w:wBefore w:w="146" w:type="dxa"/>
        </w:trPr>
        <w:tc>
          <w:tcPr>
            <w:tcW w:w="1446" w:type="dxa"/>
          </w:tcPr>
          <w:p w14:paraId="5E7FC952" w14:textId="18ED5632" w:rsidR="001364C6" w:rsidRDefault="001364C6" w:rsidP="001364C6">
            <w:r>
              <w:rPr>
                <w:noProof/>
              </w:rPr>
              <w:drawing>
                <wp:inline distT="0" distB="0" distL="0" distR="0" wp14:anchorId="64108405" wp14:editId="68A59512">
                  <wp:extent cx="775261" cy="1190625"/>
                  <wp:effectExtent l="0" t="0" r="6350" b="0"/>
                  <wp:docPr id="90" name="Picture 90" descr="Natives: Race and Class in the Ruins of Empire - The Sunday Times  Bestseller: Amazon.co.uk: Akala: 9781473661233: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Natives: Race and Class in the Ruins of Empire - The Sunday Times  Bestseller: Amazon.co.uk: Akala: 9781473661233: Book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76384" cy="1192349"/>
                          </a:xfrm>
                          <a:prstGeom prst="rect">
                            <a:avLst/>
                          </a:prstGeom>
                          <a:noFill/>
                          <a:ln>
                            <a:noFill/>
                          </a:ln>
                        </pic:spPr>
                      </pic:pic>
                    </a:graphicData>
                  </a:graphic>
                </wp:inline>
              </w:drawing>
            </w:r>
          </w:p>
        </w:tc>
        <w:tc>
          <w:tcPr>
            <w:tcW w:w="8478" w:type="dxa"/>
            <w:gridSpan w:val="2"/>
          </w:tcPr>
          <w:p w14:paraId="210BCF90" w14:textId="77777777" w:rsidR="001364C6" w:rsidRPr="00DA3808" w:rsidRDefault="001364C6" w:rsidP="001364C6">
            <w:pPr>
              <w:tabs>
                <w:tab w:val="left" w:pos="2172"/>
              </w:tabs>
              <w:rPr>
                <w:rFonts w:cstheme="majorHAnsi"/>
                <w:b/>
                <w:bCs/>
                <w:color w:val="002060"/>
                <w:sz w:val="36"/>
                <w:szCs w:val="36"/>
              </w:rPr>
            </w:pPr>
            <w:r w:rsidRPr="00DA3808">
              <w:rPr>
                <w:rFonts w:cstheme="majorHAnsi"/>
                <w:b/>
                <w:bCs/>
                <w:color w:val="002060"/>
                <w:sz w:val="36"/>
                <w:szCs w:val="36"/>
              </w:rPr>
              <w:t>Natives Race &amp; Class in the Ruins of Empire</w:t>
            </w:r>
          </w:p>
          <w:p w14:paraId="675B2E52" w14:textId="5D268F51" w:rsidR="001364C6" w:rsidRDefault="001364C6" w:rsidP="001364C6">
            <w:r w:rsidRPr="00DA3808">
              <w:rPr>
                <w:rFonts w:ascii="Arial" w:hAnsi="Arial" w:cs="Arial"/>
                <w:b/>
                <w:bCs/>
                <w:color w:val="1E1915"/>
                <w:shd w:val="clear" w:color="auto" w:fill="FFFFFF"/>
              </w:rPr>
              <w:t>From the first time he was stopped and searched as a child, to the day he realised his mum was white, to his first encounters with racist teachers - race and class have shaped Akala's life and outlook. In this unique book he takes his own experiences and widens them out to look at the social, historical and political factors that have left us where we are today.</w:t>
            </w:r>
            <w:r w:rsidRPr="00DA3808">
              <w:rPr>
                <w:rFonts w:ascii="Arial" w:hAnsi="Arial" w:cs="Arial"/>
                <w:b/>
                <w:bCs/>
                <w:color w:val="1E1915"/>
              </w:rPr>
              <w:t xml:space="preserve"> </w:t>
            </w:r>
            <w:r w:rsidRPr="00DA3808">
              <w:rPr>
                <w:rFonts w:ascii="Arial" w:hAnsi="Arial" w:cs="Arial"/>
                <w:b/>
                <w:bCs/>
                <w:color w:val="1E1915"/>
                <w:shd w:val="clear" w:color="auto" w:fill="FFFFFF"/>
              </w:rPr>
              <w:t>Covering everything from the police, education and identity to politics, sexual objectification and the far right, </w:t>
            </w:r>
            <w:r w:rsidRPr="00DA3808">
              <w:rPr>
                <w:rFonts w:ascii="Arial" w:hAnsi="Arial" w:cs="Arial"/>
                <w:b/>
                <w:bCs/>
                <w:i/>
                <w:iCs/>
                <w:color w:val="1E1915"/>
                <w:shd w:val="clear" w:color="auto" w:fill="FFFFFF"/>
              </w:rPr>
              <w:t>Natives</w:t>
            </w:r>
            <w:r w:rsidRPr="00DA3808">
              <w:rPr>
                <w:rFonts w:ascii="Arial" w:hAnsi="Arial" w:cs="Arial"/>
                <w:b/>
                <w:bCs/>
                <w:color w:val="1E1915"/>
                <w:shd w:val="clear" w:color="auto" w:fill="FFFFFF"/>
              </w:rPr>
              <w:t> speaks directly to British denial and squeamishness when it comes to confronting issues of race and class that are at the heart of the legacy of Britain's racialised empire.</w:t>
            </w:r>
          </w:p>
        </w:tc>
      </w:tr>
      <w:tr w:rsidR="009A7A59" w14:paraId="2379312F" w14:textId="77777777" w:rsidTr="000A2D25">
        <w:trPr>
          <w:gridBefore w:val="1"/>
          <w:wBefore w:w="146" w:type="dxa"/>
        </w:trPr>
        <w:tc>
          <w:tcPr>
            <w:tcW w:w="1446" w:type="dxa"/>
          </w:tcPr>
          <w:p w14:paraId="7B6CBFF9" w14:textId="2D6A1A48" w:rsidR="001364C6" w:rsidRDefault="008A3CDC" w:rsidP="001364C6">
            <w:r>
              <w:rPr>
                <w:noProof/>
              </w:rPr>
              <w:lastRenderedPageBreak/>
              <w:drawing>
                <wp:inline distT="0" distB="0" distL="0" distR="0" wp14:anchorId="5A7F0762" wp14:editId="564B2287">
                  <wp:extent cx="763270" cy="112585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63270" cy="1125855"/>
                          </a:xfrm>
                          <a:prstGeom prst="rect">
                            <a:avLst/>
                          </a:prstGeom>
                          <a:noFill/>
                          <a:ln>
                            <a:noFill/>
                          </a:ln>
                        </pic:spPr>
                      </pic:pic>
                    </a:graphicData>
                  </a:graphic>
                </wp:inline>
              </w:drawing>
            </w:r>
          </w:p>
        </w:tc>
        <w:tc>
          <w:tcPr>
            <w:tcW w:w="8478" w:type="dxa"/>
            <w:gridSpan w:val="2"/>
          </w:tcPr>
          <w:p w14:paraId="27B5F452" w14:textId="637E4AFA" w:rsidR="008A3CDC" w:rsidRDefault="00221DA0" w:rsidP="008A3CDC">
            <w:pPr>
              <w:tabs>
                <w:tab w:val="left" w:pos="2172"/>
              </w:tabs>
              <w:rPr>
                <w:rFonts w:cstheme="majorHAnsi"/>
                <w:b/>
                <w:bCs/>
                <w:color w:val="002060"/>
                <w:sz w:val="36"/>
                <w:szCs w:val="36"/>
              </w:rPr>
            </w:pPr>
            <w:r w:rsidRPr="00DA3808">
              <w:rPr>
                <w:rFonts w:cstheme="majorHAnsi"/>
                <w:b/>
                <w:bCs/>
                <w:color w:val="002060"/>
                <w:sz w:val="36"/>
                <w:szCs w:val="36"/>
              </w:rPr>
              <w:t xml:space="preserve">The </w:t>
            </w:r>
            <w:r>
              <w:rPr>
                <w:rFonts w:cstheme="majorHAnsi"/>
                <w:b/>
                <w:bCs/>
                <w:color w:val="002060"/>
                <w:sz w:val="36"/>
                <w:szCs w:val="36"/>
              </w:rPr>
              <w:t>Wolves of Willough</w:t>
            </w:r>
            <w:r w:rsidR="004945D6">
              <w:rPr>
                <w:rFonts w:cstheme="majorHAnsi"/>
                <w:b/>
                <w:bCs/>
                <w:color w:val="002060"/>
                <w:sz w:val="36"/>
                <w:szCs w:val="36"/>
              </w:rPr>
              <w:t>by Chase</w:t>
            </w:r>
          </w:p>
          <w:p w14:paraId="160D9E28" w14:textId="2A1E7073" w:rsidR="001364C6" w:rsidRPr="00FE3F0B" w:rsidRDefault="008A3CDC" w:rsidP="008A3CDC">
            <w:pPr>
              <w:rPr>
                <w:b/>
                <w:bCs/>
              </w:rPr>
            </w:pPr>
            <w:r w:rsidRPr="00FE3F0B">
              <w:rPr>
                <w:rFonts w:ascii="Arial" w:hAnsi="Arial" w:cs="Arial"/>
                <w:b/>
                <w:bCs/>
                <w:color w:val="1E1915"/>
                <w:shd w:val="clear" w:color="auto" w:fill="FFFFFF"/>
              </w:rPr>
              <w:t>Wicked wolves and a grim governess threaten Bonnie and</w:t>
            </w:r>
            <w:r w:rsidR="00FE3F0B">
              <w:rPr>
                <w:rFonts w:ascii="Arial" w:hAnsi="Arial" w:cs="Arial"/>
                <w:b/>
                <w:bCs/>
                <w:color w:val="1E1915"/>
                <w:shd w:val="clear" w:color="auto" w:fill="FFFFFF"/>
              </w:rPr>
              <w:t xml:space="preserve"> </w:t>
            </w:r>
            <w:r w:rsidRPr="00FE3F0B">
              <w:rPr>
                <w:rFonts w:ascii="Arial" w:hAnsi="Arial" w:cs="Arial"/>
                <w:b/>
                <w:bCs/>
                <w:color w:val="1E1915"/>
                <w:shd w:val="clear" w:color="auto" w:fill="FFFFFF"/>
              </w:rPr>
              <w:t xml:space="preserve">Sylvia when Bonnie's parents leave Willoughby Chase for a sea voyage. Left </w:t>
            </w:r>
            <w:r w:rsidR="00CC6355">
              <w:rPr>
                <w:rFonts w:ascii="Arial" w:hAnsi="Arial" w:cs="Arial"/>
                <w:b/>
                <w:bCs/>
                <w:color w:val="1E1915"/>
                <w:shd w:val="clear" w:color="auto" w:fill="FFFFFF"/>
              </w:rPr>
              <w:t>with</w:t>
            </w:r>
            <w:r w:rsidRPr="00FE3F0B">
              <w:rPr>
                <w:rFonts w:ascii="Arial" w:hAnsi="Arial" w:cs="Arial"/>
                <w:b/>
                <w:bCs/>
                <w:color w:val="1E1915"/>
                <w:shd w:val="clear" w:color="auto" w:fill="FFFFFF"/>
              </w:rPr>
              <w:t xml:space="preserve"> the cruel Miss Slighcarp, the girls can hardly believe what is happening to their once happy home. The servants are dismissed, the furniture is sold, and Bonnie and Sylvia are sent to a prison-like orphan school. </w:t>
            </w:r>
          </w:p>
        </w:tc>
      </w:tr>
      <w:tr w:rsidR="009A7A59" w14:paraId="581B87D8" w14:textId="77777777" w:rsidTr="000A2D25">
        <w:trPr>
          <w:gridBefore w:val="1"/>
          <w:wBefore w:w="146" w:type="dxa"/>
        </w:trPr>
        <w:tc>
          <w:tcPr>
            <w:tcW w:w="1446" w:type="dxa"/>
          </w:tcPr>
          <w:p w14:paraId="7B60AAF1" w14:textId="2FE65B85" w:rsidR="001364C6" w:rsidRDefault="00AE175C" w:rsidP="001364C6">
            <w:r>
              <w:rPr>
                <w:noProof/>
              </w:rPr>
              <w:drawing>
                <wp:inline distT="0" distB="0" distL="0" distR="0" wp14:anchorId="65C5E04E" wp14:editId="5316C42C">
                  <wp:extent cx="766806" cy="11811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flipH="1">
                            <a:off x="0" y="0"/>
                            <a:ext cx="771378" cy="1188142"/>
                          </a:xfrm>
                          <a:prstGeom prst="rect">
                            <a:avLst/>
                          </a:prstGeom>
                          <a:noFill/>
                          <a:ln>
                            <a:noFill/>
                          </a:ln>
                        </pic:spPr>
                      </pic:pic>
                    </a:graphicData>
                  </a:graphic>
                </wp:inline>
              </w:drawing>
            </w:r>
          </w:p>
        </w:tc>
        <w:tc>
          <w:tcPr>
            <w:tcW w:w="8478" w:type="dxa"/>
            <w:gridSpan w:val="2"/>
          </w:tcPr>
          <w:p w14:paraId="6718F169" w14:textId="2FD75E98" w:rsidR="001364C6" w:rsidRPr="00663C0F" w:rsidRDefault="004945D6" w:rsidP="00663C0F">
            <w:pPr>
              <w:tabs>
                <w:tab w:val="left" w:pos="2172"/>
              </w:tabs>
              <w:rPr>
                <w:rFonts w:cstheme="majorHAnsi"/>
                <w:b/>
                <w:bCs/>
                <w:color w:val="002060"/>
                <w:sz w:val="36"/>
                <w:szCs w:val="36"/>
              </w:rPr>
            </w:pPr>
            <w:r>
              <w:rPr>
                <w:rFonts w:cstheme="majorHAnsi"/>
                <w:b/>
                <w:bCs/>
                <w:color w:val="002060"/>
                <w:sz w:val="36"/>
                <w:szCs w:val="36"/>
              </w:rPr>
              <w:t>Running on the Roof of t</w:t>
            </w:r>
            <w:r w:rsidR="00100A48">
              <w:rPr>
                <w:rFonts w:cstheme="majorHAnsi"/>
                <w:b/>
                <w:bCs/>
                <w:color w:val="002060"/>
                <w:sz w:val="36"/>
                <w:szCs w:val="36"/>
              </w:rPr>
              <w:t>he World</w:t>
            </w:r>
          </w:p>
          <w:p w14:paraId="468ADBB5" w14:textId="3020A423" w:rsidR="00461F31" w:rsidRPr="00663C0F" w:rsidRDefault="00461F31" w:rsidP="001364C6">
            <w:pPr>
              <w:rPr>
                <w:b/>
                <w:bCs/>
              </w:rPr>
            </w:pPr>
            <w:r w:rsidRPr="00663C0F">
              <w:rPr>
                <w:rFonts w:ascii="Arial" w:hAnsi="Arial" w:cs="Arial"/>
                <w:b/>
                <w:bCs/>
                <w:color w:val="1E1915"/>
                <w:shd w:val="clear" w:color="auto" w:fill="FFFFFF"/>
              </w:rPr>
              <w:t>There are two words that are banned in Tibet. Two words that can get you locked in prison without a second thought. I watch the soldiers tramping away and call the words after them. 'Dalai Lama.'</w:t>
            </w:r>
            <w:r w:rsidR="00C50B6D">
              <w:rPr>
                <w:rFonts w:ascii="Arial" w:hAnsi="Arial" w:cs="Arial"/>
                <w:b/>
                <w:bCs/>
                <w:color w:val="1E1915"/>
              </w:rPr>
              <w:t xml:space="preserve"> </w:t>
            </w:r>
            <w:r w:rsidRPr="00663C0F">
              <w:rPr>
                <w:rFonts w:ascii="Arial" w:hAnsi="Arial" w:cs="Arial"/>
                <w:b/>
                <w:bCs/>
                <w:color w:val="1E1915"/>
                <w:shd w:val="clear" w:color="auto" w:fill="FFFFFF"/>
              </w:rPr>
              <w:t>Tash has to follow many rules to survive in Tibet, a country occupied by Chinese soldiers. But when a man sets himself on fire in protest and soldiers seize Tash's parents, she and her best friend Sam must break the rules. They are determined to escape Tibet - and seek the help of the Dalai Lama himself in India.</w:t>
            </w:r>
          </w:p>
        </w:tc>
      </w:tr>
      <w:tr w:rsidR="00583FF9" w14:paraId="3C881862" w14:textId="77777777" w:rsidTr="000A2D25">
        <w:trPr>
          <w:gridBefore w:val="1"/>
          <w:wBefore w:w="146" w:type="dxa"/>
        </w:trPr>
        <w:tc>
          <w:tcPr>
            <w:tcW w:w="1446" w:type="dxa"/>
          </w:tcPr>
          <w:p w14:paraId="2F1F0017" w14:textId="0C6C5FDF" w:rsidR="007664E4" w:rsidRDefault="00CF535C" w:rsidP="001364C6">
            <w:r>
              <w:rPr>
                <w:noProof/>
              </w:rPr>
              <w:drawing>
                <wp:inline distT="0" distB="0" distL="0" distR="0" wp14:anchorId="3488EE45" wp14:editId="7E6BE63B">
                  <wp:extent cx="781050" cy="118618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81050" cy="1186180"/>
                          </a:xfrm>
                          <a:prstGeom prst="rect">
                            <a:avLst/>
                          </a:prstGeom>
                          <a:noFill/>
                          <a:ln>
                            <a:noFill/>
                          </a:ln>
                        </pic:spPr>
                      </pic:pic>
                    </a:graphicData>
                  </a:graphic>
                </wp:inline>
              </w:drawing>
            </w:r>
          </w:p>
        </w:tc>
        <w:tc>
          <w:tcPr>
            <w:tcW w:w="8478" w:type="dxa"/>
            <w:gridSpan w:val="2"/>
          </w:tcPr>
          <w:p w14:paraId="43EC1DC8" w14:textId="77777777" w:rsidR="007664E4" w:rsidRDefault="007B03E2" w:rsidP="007B03E2">
            <w:pPr>
              <w:tabs>
                <w:tab w:val="left" w:pos="2172"/>
              </w:tabs>
              <w:rPr>
                <w:rFonts w:cstheme="majorHAnsi"/>
                <w:b/>
                <w:bCs/>
                <w:color w:val="002060"/>
                <w:sz w:val="36"/>
                <w:szCs w:val="36"/>
              </w:rPr>
            </w:pPr>
            <w:r>
              <w:rPr>
                <w:rFonts w:cstheme="majorHAnsi"/>
                <w:b/>
                <w:bCs/>
                <w:color w:val="002060"/>
                <w:sz w:val="36"/>
                <w:szCs w:val="36"/>
              </w:rPr>
              <w:t>Coraline</w:t>
            </w:r>
          </w:p>
          <w:p w14:paraId="535344ED" w14:textId="71801BCF" w:rsidR="006503BA" w:rsidRPr="006503BA" w:rsidRDefault="006503BA" w:rsidP="007B03E2">
            <w:pPr>
              <w:tabs>
                <w:tab w:val="left" w:pos="2172"/>
              </w:tabs>
              <w:rPr>
                <w:rFonts w:cstheme="majorHAnsi"/>
                <w:b/>
                <w:bCs/>
                <w:color w:val="002060"/>
                <w:sz w:val="36"/>
                <w:szCs w:val="36"/>
              </w:rPr>
            </w:pPr>
            <w:r w:rsidRPr="006503BA">
              <w:rPr>
                <w:rFonts w:ascii="Arial" w:hAnsi="Arial" w:cs="Arial"/>
                <w:b/>
                <w:bCs/>
                <w:color w:val="1E1915"/>
                <w:shd w:val="clear" w:color="auto" w:fill="FFFFFF"/>
              </w:rPr>
              <w:t>In Coraline's family's new flat are twenty-one windows and fourteen doors. Thirteen of the doors open and close.</w:t>
            </w:r>
            <w:r w:rsidRPr="006503BA">
              <w:rPr>
                <w:rFonts w:ascii="Arial" w:hAnsi="Arial" w:cs="Arial"/>
                <w:b/>
                <w:bCs/>
                <w:color w:val="1E1915"/>
              </w:rPr>
              <w:t xml:space="preserve"> </w:t>
            </w:r>
            <w:r w:rsidRPr="006503BA">
              <w:rPr>
                <w:rFonts w:ascii="Arial" w:hAnsi="Arial" w:cs="Arial"/>
                <w:b/>
                <w:bCs/>
                <w:color w:val="1E1915"/>
                <w:shd w:val="clear" w:color="auto" w:fill="FFFFFF"/>
              </w:rPr>
              <w:t>The fourteenth is locked, and on the other side is only a brick wall, until the day Coraline unlocks the door to find a passage to another flat in another house just like her own.</w:t>
            </w:r>
            <w:r w:rsidRPr="006503BA">
              <w:rPr>
                <w:rFonts w:ascii="Arial" w:hAnsi="Arial" w:cs="Arial"/>
                <w:b/>
                <w:bCs/>
                <w:color w:val="1E1915"/>
              </w:rPr>
              <w:t xml:space="preserve"> </w:t>
            </w:r>
            <w:r w:rsidRPr="006503BA">
              <w:rPr>
                <w:rFonts w:ascii="Arial" w:hAnsi="Arial" w:cs="Arial"/>
                <w:b/>
                <w:bCs/>
                <w:color w:val="1E1915"/>
                <w:shd w:val="clear" w:color="auto" w:fill="FFFFFF"/>
              </w:rPr>
              <w:t>Only it's different.</w:t>
            </w:r>
            <w:r w:rsidRPr="006503BA">
              <w:rPr>
                <w:rFonts w:ascii="Arial" w:hAnsi="Arial" w:cs="Arial"/>
                <w:b/>
                <w:bCs/>
                <w:color w:val="1E1915"/>
              </w:rPr>
              <w:t xml:space="preserve"> </w:t>
            </w:r>
            <w:r w:rsidRPr="006503BA">
              <w:rPr>
                <w:rFonts w:ascii="Arial" w:hAnsi="Arial" w:cs="Arial"/>
                <w:b/>
                <w:bCs/>
                <w:color w:val="1E1915"/>
                <w:shd w:val="clear" w:color="auto" w:fill="FFFFFF"/>
              </w:rPr>
              <w:t>At first, things seem marvellous in the other flat. The food is better. The toy box is filled with wind-up angels that flutter around the bedroom, books whose pictures writhe and crawl and shimmer, little dinosaur skulls that chatter their teeth. But there's another mother, and another father, and they want Coraline to stay with them and be their little girl. They want to change her and never let her go.</w:t>
            </w:r>
            <w:r w:rsidRPr="006503BA">
              <w:rPr>
                <w:rFonts w:ascii="Arial" w:hAnsi="Arial" w:cs="Arial"/>
                <w:b/>
                <w:bCs/>
                <w:color w:val="1E1915"/>
              </w:rPr>
              <w:t xml:space="preserve"> </w:t>
            </w:r>
            <w:r w:rsidRPr="006503BA">
              <w:rPr>
                <w:rFonts w:ascii="Arial" w:hAnsi="Arial" w:cs="Arial"/>
                <w:b/>
                <w:bCs/>
                <w:color w:val="1E1915"/>
                <w:shd w:val="clear" w:color="auto" w:fill="FFFFFF"/>
              </w:rPr>
              <w:t xml:space="preserve">Other children are trapped there as well, lost souls behind the mirrors. </w:t>
            </w:r>
          </w:p>
        </w:tc>
      </w:tr>
      <w:tr w:rsidR="00583FF9" w14:paraId="38994E47" w14:textId="77777777" w:rsidTr="000A2D25">
        <w:trPr>
          <w:gridBefore w:val="1"/>
          <w:wBefore w:w="146" w:type="dxa"/>
        </w:trPr>
        <w:tc>
          <w:tcPr>
            <w:tcW w:w="1446" w:type="dxa"/>
          </w:tcPr>
          <w:p w14:paraId="47EA9893" w14:textId="4756BFCD" w:rsidR="007664E4" w:rsidRDefault="00680193" w:rsidP="001364C6">
            <w:r>
              <w:rPr>
                <w:noProof/>
              </w:rPr>
              <w:drawing>
                <wp:inline distT="0" distB="0" distL="0" distR="0" wp14:anchorId="03A43F77" wp14:editId="3D5D8226">
                  <wp:extent cx="781050" cy="1214755"/>
                  <wp:effectExtent l="0" t="0" r="0" b="4445"/>
                  <wp:docPr id="98" name="Picture 98" descr="The Book Thief by Markus Zusak | Waterst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e Book Thief by Markus Zusak | Waterstone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81050" cy="1214755"/>
                          </a:xfrm>
                          <a:prstGeom prst="rect">
                            <a:avLst/>
                          </a:prstGeom>
                          <a:noFill/>
                          <a:ln>
                            <a:noFill/>
                          </a:ln>
                        </pic:spPr>
                      </pic:pic>
                    </a:graphicData>
                  </a:graphic>
                </wp:inline>
              </w:drawing>
            </w:r>
          </w:p>
        </w:tc>
        <w:tc>
          <w:tcPr>
            <w:tcW w:w="8478" w:type="dxa"/>
            <w:gridSpan w:val="2"/>
          </w:tcPr>
          <w:p w14:paraId="7E8748F3" w14:textId="77777777" w:rsidR="007664E4" w:rsidRDefault="00FE3F0B" w:rsidP="00FE3F0B">
            <w:pPr>
              <w:tabs>
                <w:tab w:val="left" w:pos="2172"/>
              </w:tabs>
              <w:rPr>
                <w:rFonts w:cstheme="majorHAnsi"/>
                <w:b/>
                <w:bCs/>
                <w:color w:val="002060"/>
                <w:sz w:val="36"/>
                <w:szCs w:val="36"/>
              </w:rPr>
            </w:pPr>
            <w:r w:rsidRPr="00DA3808">
              <w:rPr>
                <w:rFonts w:cstheme="majorHAnsi"/>
                <w:b/>
                <w:bCs/>
                <w:color w:val="002060"/>
                <w:sz w:val="36"/>
                <w:szCs w:val="36"/>
              </w:rPr>
              <w:t>The B</w:t>
            </w:r>
            <w:r>
              <w:rPr>
                <w:rFonts w:cstheme="majorHAnsi"/>
                <w:b/>
                <w:bCs/>
                <w:color w:val="002060"/>
                <w:sz w:val="36"/>
                <w:szCs w:val="36"/>
              </w:rPr>
              <w:t>ook Thief</w:t>
            </w:r>
          </w:p>
          <w:p w14:paraId="0DEC2D7A" w14:textId="3895F785" w:rsidR="00680193" w:rsidRPr="00EA49CB" w:rsidRDefault="00EA49CB" w:rsidP="00FE3F0B">
            <w:pPr>
              <w:tabs>
                <w:tab w:val="left" w:pos="2172"/>
              </w:tabs>
              <w:rPr>
                <w:rFonts w:cstheme="majorHAnsi"/>
                <w:b/>
                <w:bCs/>
                <w:color w:val="002060"/>
                <w:sz w:val="36"/>
                <w:szCs w:val="36"/>
              </w:rPr>
            </w:pPr>
            <w:r w:rsidRPr="00EA49CB">
              <w:rPr>
                <w:rFonts w:ascii="Arial" w:hAnsi="Arial" w:cs="Arial"/>
                <w:b/>
                <w:bCs/>
                <w:color w:val="1E1915"/>
                <w:shd w:val="clear" w:color="auto" w:fill="FFFFFF"/>
              </w:rPr>
              <w:t>It is 1939. Nazi Germany. The country is holding its breath. Death has never been busier and will be busier still.</w:t>
            </w:r>
            <w:r w:rsidRPr="00EA49CB">
              <w:rPr>
                <w:rFonts w:ascii="Arial" w:hAnsi="Arial" w:cs="Arial"/>
                <w:b/>
                <w:bCs/>
                <w:color w:val="1E1915"/>
              </w:rPr>
              <w:t xml:space="preserve"> </w:t>
            </w:r>
            <w:r w:rsidRPr="00EA49CB">
              <w:rPr>
                <w:rFonts w:ascii="Arial" w:hAnsi="Arial" w:cs="Arial"/>
                <w:b/>
                <w:bCs/>
                <w:color w:val="1E1915"/>
                <w:shd w:val="clear" w:color="auto" w:fill="FFFFFF"/>
              </w:rPr>
              <w:t>By her brother's graveside, Liesel's life is changed when she picks up a single object, partially hidden in the snow. It is The Gravedigger's Handbook, left behind there by accident, and it is her first act of book thievery. Soon she is stealing books from Nazi book-burnings, the mayor's wife's library, wherever there are books to be found.</w:t>
            </w:r>
            <w:r w:rsidRPr="00EA49CB">
              <w:rPr>
                <w:rFonts w:ascii="Arial" w:hAnsi="Arial" w:cs="Arial"/>
                <w:b/>
                <w:bCs/>
                <w:color w:val="1E1915"/>
              </w:rPr>
              <w:t xml:space="preserve"> </w:t>
            </w:r>
            <w:r w:rsidRPr="00EA49CB">
              <w:rPr>
                <w:rFonts w:ascii="Arial" w:hAnsi="Arial" w:cs="Arial"/>
                <w:b/>
                <w:bCs/>
                <w:color w:val="1E1915"/>
                <w:shd w:val="clear" w:color="auto" w:fill="FFFFFF"/>
              </w:rPr>
              <w:t>But these are dangerous times. When Liesel's foster family hides a Jew in their basement, Liesel's world is both opened up, and closed down.</w:t>
            </w:r>
          </w:p>
        </w:tc>
      </w:tr>
      <w:tr w:rsidR="00583FF9" w14:paraId="10A00219" w14:textId="77777777" w:rsidTr="000A2D25">
        <w:trPr>
          <w:gridBefore w:val="1"/>
          <w:wBefore w:w="146" w:type="dxa"/>
        </w:trPr>
        <w:tc>
          <w:tcPr>
            <w:tcW w:w="1446" w:type="dxa"/>
          </w:tcPr>
          <w:p w14:paraId="6C5CD308" w14:textId="3B9307DB" w:rsidR="007664E4" w:rsidRDefault="004B372A" w:rsidP="001364C6">
            <w:r>
              <w:rPr>
                <w:noProof/>
              </w:rPr>
              <w:drawing>
                <wp:inline distT="0" distB="0" distL="0" distR="0" wp14:anchorId="0C3A2E54" wp14:editId="7E1FA522">
                  <wp:extent cx="769345" cy="117157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72538" cy="1176438"/>
                          </a:xfrm>
                          <a:prstGeom prst="rect">
                            <a:avLst/>
                          </a:prstGeom>
                          <a:noFill/>
                          <a:ln>
                            <a:noFill/>
                          </a:ln>
                        </pic:spPr>
                      </pic:pic>
                    </a:graphicData>
                  </a:graphic>
                </wp:inline>
              </w:drawing>
            </w:r>
          </w:p>
        </w:tc>
        <w:tc>
          <w:tcPr>
            <w:tcW w:w="8478" w:type="dxa"/>
            <w:gridSpan w:val="2"/>
          </w:tcPr>
          <w:p w14:paraId="1E9B0229" w14:textId="2BADA6A5" w:rsidR="007664E4" w:rsidRPr="00C50B6D" w:rsidRDefault="00100A48" w:rsidP="00C50B6D">
            <w:pPr>
              <w:tabs>
                <w:tab w:val="left" w:pos="2172"/>
              </w:tabs>
              <w:rPr>
                <w:rFonts w:cstheme="majorHAnsi"/>
                <w:b/>
                <w:bCs/>
                <w:color w:val="002060"/>
                <w:sz w:val="36"/>
                <w:szCs w:val="36"/>
              </w:rPr>
            </w:pPr>
            <w:r w:rsidRPr="00DA3808">
              <w:rPr>
                <w:rFonts w:cstheme="majorHAnsi"/>
                <w:b/>
                <w:bCs/>
                <w:color w:val="002060"/>
                <w:sz w:val="36"/>
                <w:szCs w:val="36"/>
              </w:rPr>
              <w:t xml:space="preserve">The </w:t>
            </w:r>
            <w:r>
              <w:rPr>
                <w:rFonts w:cstheme="majorHAnsi"/>
                <w:b/>
                <w:bCs/>
                <w:color w:val="002060"/>
                <w:sz w:val="36"/>
                <w:szCs w:val="36"/>
              </w:rPr>
              <w:t>Extinction Trials</w:t>
            </w:r>
          </w:p>
          <w:p w14:paraId="4018C08F" w14:textId="15EAD94E" w:rsidR="009A7A59" w:rsidRPr="00C50B6D" w:rsidRDefault="009A7A59" w:rsidP="001364C6">
            <w:pPr>
              <w:rPr>
                <w:b/>
                <w:bCs/>
              </w:rPr>
            </w:pPr>
            <w:r w:rsidRPr="00C50B6D">
              <w:rPr>
                <w:rFonts w:ascii="Arial" w:hAnsi="Arial" w:cs="Arial"/>
                <w:b/>
                <w:bCs/>
                <w:color w:val="1E1915"/>
                <w:shd w:val="clear" w:color="auto" w:fill="FFFFFF"/>
              </w:rPr>
              <w:t>Betrayal. Sacrifice. Survival.</w:t>
            </w:r>
            <w:r w:rsidR="00C50B6D">
              <w:rPr>
                <w:rFonts w:ascii="Arial" w:hAnsi="Arial" w:cs="Arial"/>
                <w:b/>
                <w:bCs/>
                <w:color w:val="1E1915"/>
              </w:rPr>
              <w:t xml:space="preserve"> </w:t>
            </w:r>
            <w:r w:rsidRPr="00C50B6D">
              <w:rPr>
                <w:rFonts w:ascii="Arial" w:hAnsi="Arial" w:cs="Arial"/>
                <w:b/>
                <w:bCs/>
                <w:color w:val="1E1915"/>
                <w:shd w:val="clear" w:color="auto" w:fill="FFFFFF"/>
              </w:rPr>
              <w:t>Welcome to the Extinction Trials.</w:t>
            </w:r>
            <w:r w:rsidR="00AE5786">
              <w:rPr>
                <w:rFonts w:ascii="Arial" w:hAnsi="Arial" w:cs="Arial"/>
                <w:b/>
                <w:bCs/>
                <w:color w:val="1E1915"/>
              </w:rPr>
              <w:t xml:space="preserve"> </w:t>
            </w:r>
            <w:r w:rsidRPr="00C50B6D">
              <w:rPr>
                <w:rFonts w:ascii="Arial" w:hAnsi="Arial" w:cs="Arial"/>
                <w:b/>
                <w:bCs/>
                <w:color w:val="1E1915"/>
                <w:shd w:val="clear" w:color="auto" w:fill="FFFFFF"/>
              </w:rPr>
              <w:t>In Stormchaser and Lincoln's ruined world, the only way to survive is to risk everything. To face a contest more dangerous than anyone can imagine. And they will do anything to win.</w:t>
            </w:r>
            <w:r w:rsidR="00AE5786">
              <w:rPr>
                <w:rFonts w:ascii="Arial" w:hAnsi="Arial" w:cs="Arial"/>
                <w:b/>
                <w:bCs/>
                <w:color w:val="1E1915"/>
              </w:rPr>
              <w:t xml:space="preserve"> </w:t>
            </w:r>
            <w:r w:rsidRPr="00C50B6D">
              <w:rPr>
                <w:rFonts w:ascii="Arial" w:hAnsi="Arial" w:cs="Arial"/>
                <w:b/>
                <w:bCs/>
                <w:color w:val="1E1915"/>
                <w:shd w:val="clear" w:color="auto" w:fill="FFFFFF"/>
              </w:rPr>
              <w:t>But in a land full of monsters - human and reptilian - they can't afford to trust anyone. Perhaps not even each other...</w:t>
            </w:r>
          </w:p>
        </w:tc>
      </w:tr>
      <w:tr w:rsidR="00583FF9" w14:paraId="5E2BA61F" w14:textId="77777777" w:rsidTr="000A2D25">
        <w:trPr>
          <w:gridBefore w:val="1"/>
          <w:wBefore w:w="146" w:type="dxa"/>
        </w:trPr>
        <w:tc>
          <w:tcPr>
            <w:tcW w:w="1446" w:type="dxa"/>
          </w:tcPr>
          <w:p w14:paraId="18396323" w14:textId="79C448C7" w:rsidR="007664E4" w:rsidRDefault="002D1E66" w:rsidP="001364C6">
            <w:r>
              <w:rPr>
                <w:noProof/>
              </w:rPr>
              <w:drawing>
                <wp:inline distT="0" distB="0" distL="0" distR="0" wp14:anchorId="135B6258" wp14:editId="469D7386">
                  <wp:extent cx="781050" cy="1226117"/>
                  <wp:effectExtent l="0" t="0" r="0" b="0"/>
                  <wp:docPr id="95" name="Picture 95" descr="Ruby in the Smoke : Pullman, Philip: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uby in the Smoke : Pullman, Philip: Amazon.co.uk: Book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84215" cy="1231086"/>
                          </a:xfrm>
                          <a:prstGeom prst="rect">
                            <a:avLst/>
                          </a:prstGeom>
                          <a:noFill/>
                          <a:ln>
                            <a:noFill/>
                          </a:ln>
                        </pic:spPr>
                      </pic:pic>
                    </a:graphicData>
                  </a:graphic>
                </wp:inline>
              </w:drawing>
            </w:r>
          </w:p>
        </w:tc>
        <w:tc>
          <w:tcPr>
            <w:tcW w:w="8478" w:type="dxa"/>
            <w:gridSpan w:val="2"/>
          </w:tcPr>
          <w:p w14:paraId="1DDA2743" w14:textId="6F954897" w:rsidR="007664E4" w:rsidRPr="00AE5786" w:rsidRDefault="00EC5718" w:rsidP="00AE5786">
            <w:pPr>
              <w:tabs>
                <w:tab w:val="left" w:pos="2172"/>
              </w:tabs>
              <w:rPr>
                <w:rFonts w:cstheme="majorHAnsi"/>
                <w:b/>
                <w:bCs/>
                <w:color w:val="002060"/>
                <w:sz w:val="36"/>
                <w:szCs w:val="36"/>
              </w:rPr>
            </w:pPr>
            <w:r>
              <w:rPr>
                <w:rFonts w:cstheme="majorHAnsi"/>
                <w:b/>
                <w:bCs/>
                <w:color w:val="002060"/>
                <w:sz w:val="36"/>
                <w:szCs w:val="36"/>
              </w:rPr>
              <w:t>Ruby in the Smoke</w:t>
            </w:r>
          </w:p>
          <w:p w14:paraId="6C9D0091" w14:textId="7311AAF1" w:rsidR="002D1E66" w:rsidRPr="00AE5786" w:rsidRDefault="002030A9" w:rsidP="001364C6">
            <w:pPr>
              <w:rPr>
                <w:b/>
                <w:bCs/>
              </w:rPr>
            </w:pPr>
            <w:r w:rsidRPr="00AE5786">
              <w:rPr>
                <w:rFonts w:ascii="Arial" w:hAnsi="Arial" w:cs="Arial"/>
                <w:b/>
                <w:bCs/>
                <w:color w:val="1E1915"/>
                <w:shd w:val="clear" w:color="auto" w:fill="FFFFFF"/>
              </w:rPr>
              <w:t xml:space="preserve">Sally is sixteen and uncommonly pretty. </w:t>
            </w:r>
            <w:r w:rsidR="00597BB2">
              <w:rPr>
                <w:rFonts w:ascii="Arial" w:hAnsi="Arial" w:cs="Arial"/>
                <w:b/>
                <w:bCs/>
                <w:color w:val="1E1915"/>
                <w:shd w:val="clear" w:color="auto" w:fill="FFFFFF"/>
              </w:rPr>
              <w:t>S</w:t>
            </w:r>
            <w:r w:rsidRPr="00AE5786">
              <w:rPr>
                <w:rFonts w:ascii="Arial" w:hAnsi="Arial" w:cs="Arial"/>
                <w:b/>
                <w:bCs/>
                <w:color w:val="1E1915"/>
                <w:shd w:val="clear" w:color="auto" w:fill="FFFFFF"/>
              </w:rPr>
              <w:t>he has a thorough grounding in military tactics, can run a business, ride like a Cossack and shoot straight with a pistol.</w:t>
            </w:r>
            <w:r w:rsidR="00AE5786">
              <w:rPr>
                <w:rFonts w:ascii="Arial" w:hAnsi="Arial" w:cs="Arial"/>
                <w:b/>
                <w:bCs/>
                <w:color w:val="1E1915"/>
              </w:rPr>
              <w:t xml:space="preserve"> </w:t>
            </w:r>
            <w:r w:rsidRPr="00AE5786">
              <w:rPr>
                <w:rFonts w:ascii="Arial" w:hAnsi="Arial" w:cs="Arial"/>
                <w:b/>
                <w:bCs/>
                <w:color w:val="1E1915"/>
                <w:shd w:val="clear" w:color="auto" w:fill="FFFFFF"/>
              </w:rPr>
              <w:t xml:space="preserve">When her dear father is drowned in suspicious circumstances in the South China Sea, Sally is left to fend for herself, an orphan and alone in the smoky fog of Victorian London. Though she doesn't know it, Sally is already in terrible danger. </w:t>
            </w:r>
          </w:p>
        </w:tc>
      </w:tr>
      <w:tr w:rsidR="00583FF9" w14:paraId="3574B59C" w14:textId="77777777" w:rsidTr="000A2D25">
        <w:trPr>
          <w:gridBefore w:val="1"/>
          <w:wBefore w:w="146" w:type="dxa"/>
        </w:trPr>
        <w:tc>
          <w:tcPr>
            <w:tcW w:w="1446" w:type="dxa"/>
          </w:tcPr>
          <w:p w14:paraId="4B90DF62" w14:textId="2ECEE821" w:rsidR="007664E4" w:rsidRDefault="009C493F" w:rsidP="001364C6">
            <w:r>
              <w:rPr>
                <w:noProof/>
              </w:rPr>
              <w:lastRenderedPageBreak/>
              <w:drawing>
                <wp:inline distT="0" distB="0" distL="0" distR="0" wp14:anchorId="33CCD474" wp14:editId="38A86246">
                  <wp:extent cx="781050" cy="11811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81050" cy="1181100"/>
                          </a:xfrm>
                          <a:prstGeom prst="rect">
                            <a:avLst/>
                          </a:prstGeom>
                          <a:noFill/>
                          <a:ln>
                            <a:noFill/>
                          </a:ln>
                        </pic:spPr>
                      </pic:pic>
                    </a:graphicData>
                  </a:graphic>
                </wp:inline>
              </w:drawing>
            </w:r>
          </w:p>
        </w:tc>
        <w:tc>
          <w:tcPr>
            <w:tcW w:w="8478" w:type="dxa"/>
            <w:gridSpan w:val="2"/>
          </w:tcPr>
          <w:p w14:paraId="4B04F7F4" w14:textId="77777777" w:rsidR="007664E4" w:rsidRDefault="007B03E2" w:rsidP="007B03E2">
            <w:pPr>
              <w:tabs>
                <w:tab w:val="left" w:pos="2172"/>
              </w:tabs>
              <w:rPr>
                <w:rFonts w:cstheme="majorHAnsi"/>
                <w:b/>
                <w:bCs/>
                <w:color w:val="002060"/>
                <w:sz w:val="36"/>
                <w:szCs w:val="36"/>
              </w:rPr>
            </w:pPr>
            <w:r>
              <w:rPr>
                <w:rFonts w:cstheme="majorHAnsi"/>
                <w:b/>
                <w:bCs/>
                <w:color w:val="002060"/>
                <w:sz w:val="36"/>
                <w:szCs w:val="36"/>
              </w:rPr>
              <w:t>After the Fire</w:t>
            </w:r>
          </w:p>
          <w:p w14:paraId="0FD69091" w14:textId="5F23DC04" w:rsidR="00727D58" w:rsidRPr="00727D58" w:rsidRDefault="00727D58" w:rsidP="007B03E2">
            <w:pPr>
              <w:tabs>
                <w:tab w:val="left" w:pos="2172"/>
              </w:tabs>
              <w:rPr>
                <w:rFonts w:cstheme="majorHAnsi"/>
                <w:b/>
                <w:bCs/>
                <w:color w:val="002060"/>
                <w:sz w:val="36"/>
                <w:szCs w:val="36"/>
              </w:rPr>
            </w:pPr>
            <w:r w:rsidRPr="00727D58">
              <w:rPr>
                <w:rFonts w:ascii="Arial" w:hAnsi="Arial" w:cs="Arial"/>
                <w:b/>
                <w:bCs/>
                <w:color w:val="1E1915"/>
                <w:shd w:val="clear" w:color="auto" w:fill="FFFFFF"/>
              </w:rPr>
              <w:t>The things I've seen are burned into me, like scars that refuse to fade.</w:t>
            </w:r>
            <w:r w:rsidRPr="00727D58">
              <w:rPr>
                <w:rFonts w:ascii="Arial" w:hAnsi="Arial" w:cs="Arial"/>
                <w:b/>
                <w:bCs/>
                <w:color w:val="1E1915"/>
              </w:rPr>
              <w:t xml:space="preserve"> </w:t>
            </w:r>
            <w:r w:rsidRPr="00727D58">
              <w:rPr>
                <w:rFonts w:ascii="Arial" w:hAnsi="Arial" w:cs="Arial"/>
                <w:b/>
                <w:bCs/>
                <w:color w:val="1E1915"/>
                <w:shd w:val="clear" w:color="auto" w:fill="FFFFFF"/>
              </w:rPr>
              <w:t>Before, she lived inside the fence. Before, she was never allowed to leave the property, never allowed to talk to Outsiders, never allowed to speak her mind.</w:t>
            </w:r>
            <w:r w:rsidR="00F35352">
              <w:rPr>
                <w:rFonts w:ascii="Arial" w:hAnsi="Arial" w:cs="Arial"/>
                <w:b/>
                <w:bCs/>
                <w:color w:val="1E1915"/>
                <w:shd w:val="clear" w:color="auto" w:fill="FFFFFF"/>
              </w:rPr>
              <w:t xml:space="preserve"> </w:t>
            </w:r>
            <w:r w:rsidRPr="00727D58">
              <w:rPr>
                <w:rFonts w:ascii="Arial" w:hAnsi="Arial" w:cs="Arial"/>
                <w:b/>
                <w:bCs/>
                <w:color w:val="1E1915"/>
                <w:shd w:val="clear" w:color="auto" w:fill="FFFFFF"/>
              </w:rPr>
              <w:t>Disobeying Father John came with terrible consequences.</w:t>
            </w:r>
            <w:r w:rsidRPr="00727D58">
              <w:rPr>
                <w:rFonts w:ascii="Arial" w:hAnsi="Arial" w:cs="Arial"/>
                <w:b/>
                <w:bCs/>
                <w:color w:val="1E1915"/>
              </w:rPr>
              <w:t xml:space="preserve"> </w:t>
            </w:r>
            <w:r w:rsidRPr="00727D58">
              <w:rPr>
                <w:rFonts w:ascii="Arial" w:hAnsi="Arial" w:cs="Arial"/>
                <w:b/>
                <w:bCs/>
                <w:color w:val="1E1915"/>
                <w:shd w:val="clear" w:color="auto" w:fill="FFFFFF"/>
              </w:rPr>
              <w:t>But there are lies behind Father John's words. Outside, there are different truths.</w:t>
            </w:r>
            <w:r w:rsidRPr="00727D58">
              <w:rPr>
                <w:rFonts w:ascii="Arial" w:hAnsi="Arial" w:cs="Arial"/>
                <w:b/>
                <w:bCs/>
                <w:color w:val="1E1915"/>
              </w:rPr>
              <w:t xml:space="preserve"> </w:t>
            </w:r>
            <w:r w:rsidRPr="00727D58">
              <w:rPr>
                <w:rFonts w:ascii="Arial" w:hAnsi="Arial" w:cs="Arial"/>
                <w:b/>
                <w:bCs/>
                <w:color w:val="1E1915"/>
                <w:shd w:val="clear" w:color="auto" w:fill="FFFFFF"/>
              </w:rPr>
              <w:t>Then came the fire.</w:t>
            </w:r>
          </w:p>
        </w:tc>
      </w:tr>
      <w:tr w:rsidR="00583FF9" w14:paraId="2C2CB33F" w14:textId="77777777" w:rsidTr="000A2D25">
        <w:trPr>
          <w:gridBefore w:val="1"/>
          <w:wBefore w:w="146" w:type="dxa"/>
        </w:trPr>
        <w:tc>
          <w:tcPr>
            <w:tcW w:w="1446" w:type="dxa"/>
          </w:tcPr>
          <w:p w14:paraId="5967FE95" w14:textId="1C21ABBE" w:rsidR="007664E4" w:rsidRDefault="00583FF9" w:rsidP="001364C6">
            <w:r>
              <w:rPr>
                <w:noProof/>
              </w:rPr>
              <w:drawing>
                <wp:inline distT="0" distB="0" distL="0" distR="0" wp14:anchorId="34E1B3D5" wp14:editId="630B4EF0">
                  <wp:extent cx="775191" cy="1190625"/>
                  <wp:effectExtent l="0" t="0" r="6350" b="0"/>
                  <wp:docPr id="96" name="Picture 96" descr="The Woman in Black - Scholastic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Woman in Black - Scholastic Shop"/>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79912" cy="1197876"/>
                          </a:xfrm>
                          <a:prstGeom prst="rect">
                            <a:avLst/>
                          </a:prstGeom>
                          <a:noFill/>
                          <a:ln>
                            <a:noFill/>
                          </a:ln>
                        </pic:spPr>
                      </pic:pic>
                    </a:graphicData>
                  </a:graphic>
                </wp:inline>
              </w:drawing>
            </w:r>
          </w:p>
        </w:tc>
        <w:tc>
          <w:tcPr>
            <w:tcW w:w="8478" w:type="dxa"/>
            <w:gridSpan w:val="2"/>
          </w:tcPr>
          <w:p w14:paraId="239C5AB5" w14:textId="77777777" w:rsidR="00DD062C" w:rsidRDefault="00EC5718" w:rsidP="00DD062C">
            <w:pPr>
              <w:tabs>
                <w:tab w:val="left" w:pos="2172"/>
              </w:tabs>
              <w:rPr>
                <w:rFonts w:cstheme="majorHAnsi"/>
                <w:b/>
                <w:bCs/>
                <w:color w:val="002060"/>
                <w:sz w:val="36"/>
                <w:szCs w:val="36"/>
              </w:rPr>
            </w:pPr>
            <w:r w:rsidRPr="00DA3808">
              <w:rPr>
                <w:rFonts w:cstheme="majorHAnsi"/>
                <w:b/>
                <w:bCs/>
                <w:color w:val="002060"/>
                <w:sz w:val="36"/>
                <w:szCs w:val="36"/>
              </w:rPr>
              <w:t xml:space="preserve">The </w:t>
            </w:r>
            <w:r>
              <w:rPr>
                <w:rFonts w:cstheme="majorHAnsi"/>
                <w:b/>
                <w:bCs/>
                <w:color w:val="002060"/>
                <w:sz w:val="36"/>
                <w:szCs w:val="36"/>
              </w:rPr>
              <w:t>Woman in Black</w:t>
            </w:r>
          </w:p>
          <w:p w14:paraId="059E7CF7" w14:textId="3881D798" w:rsidR="00221DA0" w:rsidRPr="00DD062C" w:rsidRDefault="00221DA0" w:rsidP="00DD062C">
            <w:pPr>
              <w:tabs>
                <w:tab w:val="left" w:pos="2172"/>
              </w:tabs>
              <w:rPr>
                <w:rFonts w:cstheme="majorHAnsi"/>
                <w:b/>
                <w:bCs/>
                <w:color w:val="002060"/>
                <w:sz w:val="36"/>
                <w:szCs w:val="36"/>
              </w:rPr>
            </w:pPr>
            <w:r w:rsidRPr="00597BB2">
              <w:rPr>
                <w:rFonts w:ascii="Arial" w:hAnsi="Arial" w:cs="Arial"/>
                <w:b/>
                <w:bCs/>
                <w:color w:val="1E1915"/>
                <w:shd w:val="clear" w:color="auto" w:fill="FFFFFF"/>
              </w:rPr>
              <w:t>Arthur Kipps, an up-and-coming young solicitor</w:t>
            </w:r>
            <w:r w:rsidR="00DD062C">
              <w:rPr>
                <w:rFonts w:ascii="Arial" w:hAnsi="Arial" w:cs="Arial"/>
                <w:b/>
                <w:bCs/>
                <w:color w:val="1E1915"/>
                <w:shd w:val="clear" w:color="auto" w:fill="FFFFFF"/>
              </w:rPr>
              <w:t>,</w:t>
            </w:r>
            <w:r w:rsidRPr="00597BB2">
              <w:rPr>
                <w:rFonts w:ascii="Arial" w:hAnsi="Arial" w:cs="Arial"/>
                <w:b/>
                <w:bCs/>
                <w:color w:val="1E1915"/>
                <w:shd w:val="clear" w:color="auto" w:fill="FFFFFF"/>
              </w:rPr>
              <w:t xml:space="preserve"> has come north from London to attend the funeral and settle the affairs of Mrs. Alice Drablow of Eel Marsh House. The routine formalities he anticipates give way to a tumble of events and secrets more sinister and terrifying than any nightmare: the rocking chair in the deserted nursery, the eerie sound of a pony and trap, a child's scream in the fog, and most dreadfully</w:t>
            </w:r>
            <w:r w:rsidR="00635A61">
              <w:rPr>
                <w:rFonts w:ascii="Arial" w:hAnsi="Arial" w:cs="Arial"/>
                <w:b/>
                <w:bCs/>
                <w:color w:val="1E1915"/>
                <w:shd w:val="clear" w:color="auto" w:fill="FFFFFF"/>
              </w:rPr>
              <w:t xml:space="preserve">: </w:t>
            </w:r>
            <w:r w:rsidRPr="00597BB2">
              <w:rPr>
                <w:rFonts w:ascii="Arial" w:hAnsi="Arial" w:cs="Arial"/>
                <w:b/>
                <w:bCs/>
                <w:i/>
                <w:iCs/>
                <w:color w:val="1E1915"/>
                <w:shd w:val="clear" w:color="auto" w:fill="FFFFFF"/>
              </w:rPr>
              <w:t>The Woman In Black</w:t>
            </w:r>
            <w:r w:rsidRPr="00597BB2">
              <w:rPr>
                <w:rFonts w:ascii="Arial" w:hAnsi="Arial" w:cs="Arial"/>
                <w:b/>
                <w:bCs/>
                <w:color w:val="1E1915"/>
                <w:shd w:val="clear" w:color="auto" w:fill="FFFFFF"/>
              </w:rPr>
              <w:t>.</w:t>
            </w:r>
          </w:p>
        </w:tc>
      </w:tr>
      <w:tr w:rsidR="00583FF9" w14:paraId="4EB29ABD" w14:textId="77777777" w:rsidTr="000A2D25">
        <w:trPr>
          <w:gridBefore w:val="1"/>
          <w:wBefore w:w="146" w:type="dxa"/>
        </w:trPr>
        <w:tc>
          <w:tcPr>
            <w:tcW w:w="1446" w:type="dxa"/>
          </w:tcPr>
          <w:p w14:paraId="70BCC11A" w14:textId="39EB3B4D" w:rsidR="00B5346C" w:rsidRDefault="006B3901" w:rsidP="001364C6">
            <w:r>
              <w:rPr>
                <w:noProof/>
              </w:rPr>
              <w:drawing>
                <wp:inline distT="0" distB="0" distL="0" distR="0" wp14:anchorId="3DF4D7F0" wp14:editId="021D524E">
                  <wp:extent cx="781050" cy="125984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81050" cy="1259840"/>
                          </a:xfrm>
                          <a:prstGeom prst="rect">
                            <a:avLst/>
                          </a:prstGeom>
                          <a:noFill/>
                          <a:ln>
                            <a:noFill/>
                          </a:ln>
                        </pic:spPr>
                      </pic:pic>
                    </a:graphicData>
                  </a:graphic>
                </wp:inline>
              </w:drawing>
            </w:r>
          </w:p>
        </w:tc>
        <w:tc>
          <w:tcPr>
            <w:tcW w:w="8478" w:type="dxa"/>
            <w:gridSpan w:val="2"/>
          </w:tcPr>
          <w:p w14:paraId="0D24F55B" w14:textId="77777777" w:rsidR="00B5346C" w:rsidRDefault="00FB39B5" w:rsidP="00FB39B5">
            <w:pPr>
              <w:tabs>
                <w:tab w:val="left" w:pos="2172"/>
              </w:tabs>
              <w:rPr>
                <w:rFonts w:cstheme="majorHAnsi"/>
                <w:b/>
                <w:bCs/>
                <w:color w:val="002060"/>
                <w:sz w:val="36"/>
                <w:szCs w:val="36"/>
              </w:rPr>
            </w:pPr>
            <w:r>
              <w:rPr>
                <w:rFonts w:cstheme="majorHAnsi"/>
                <w:b/>
                <w:bCs/>
                <w:color w:val="002060"/>
                <w:sz w:val="36"/>
                <w:szCs w:val="36"/>
              </w:rPr>
              <w:t>Looking at the Stars</w:t>
            </w:r>
          </w:p>
          <w:p w14:paraId="1448FA2F" w14:textId="42214AE2" w:rsidR="00906951" w:rsidRPr="00467BCF" w:rsidRDefault="00906951" w:rsidP="00FB39B5">
            <w:pPr>
              <w:tabs>
                <w:tab w:val="left" w:pos="2172"/>
              </w:tabs>
              <w:rPr>
                <w:rFonts w:cstheme="majorHAnsi"/>
                <w:b/>
                <w:bCs/>
                <w:color w:val="002060"/>
                <w:sz w:val="36"/>
                <w:szCs w:val="36"/>
              </w:rPr>
            </w:pPr>
            <w:r w:rsidRPr="00467BCF">
              <w:rPr>
                <w:rFonts w:ascii="Arial" w:hAnsi="Arial" w:cs="Arial"/>
                <w:b/>
                <w:bCs/>
                <w:color w:val="1E1915"/>
                <w:shd w:val="clear" w:color="auto" w:fill="FFFFFF"/>
              </w:rPr>
              <w:t>17-year-old Lewis Hine is a global phenomenon. Diagnosed with a life-threatening brain tumour and water on the brain at 17 months, he wasn't expected to survive. But Lewis proved everyone wrong; he's not only surviving but thriving. In one Facebook post on his 16th birthday Lewis invited everyone to see how he faces head on the challenges from his ongoing illness, and he went viral. 30 million views later, Lewis now spearheads a campaign, Friend Finder, to make sure no one ever faces childhood illness alone.</w:t>
            </w:r>
            <w:r w:rsidR="00467BCF" w:rsidRPr="00467BCF">
              <w:rPr>
                <w:rFonts w:ascii="Arial" w:hAnsi="Arial" w:cs="Arial"/>
                <w:b/>
                <w:bCs/>
                <w:color w:val="1E1915"/>
              </w:rPr>
              <w:t xml:space="preserve"> </w:t>
            </w:r>
          </w:p>
        </w:tc>
      </w:tr>
      <w:tr w:rsidR="00344BCD" w14:paraId="293AC2C5" w14:textId="77777777" w:rsidTr="000A2D25">
        <w:trPr>
          <w:gridBefore w:val="1"/>
          <w:wBefore w:w="146" w:type="dxa"/>
        </w:trPr>
        <w:tc>
          <w:tcPr>
            <w:tcW w:w="1446" w:type="dxa"/>
          </w:tcPr>
          <w:p w14:paraId="4615D17B" w14:textId="19C1A189" w:rsidR="00344BCD" w:rsidRDefault="00F155B1" w:rsidP="001364C6">
            <w:pPr>
              <w:rPr>
                <w:noProof/>
              </w:rPr>
            </w:pPr>
            <w:r>
              <w:rPr>
                <w:noProof/>
              </w:rPr>
              <w:drawing>
                <wp:inline distT="0" distB="0" distL="0" distR="0" wp14:anchorId="4AA57141" wp14:editId="564114A3">
                  <wp:extent cx="781050" cy="1179830"/>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81050" cy="1179830"/>
                          </a:xfrm>
                          <a:prstGeom prst="rect">
                            <a:avLst/>
                          </a:prstGeom>
                          <a:noFill/>
                          <a:ln>
                            <a:noFill/>
                          </a:ln>
                        </pic:spPr>
                      </pic:pic>
                    </a:graphicData>
                  </a:graphic>
                </wp:inline>
              </w:drawing>
            </w:r>
          </w:p>
        </w:tc>
        <w:tc>
          <w:tcPr>
            <w:tcW w:w="8478" w:type="dxa"/>
            <w:gridSpan w:val="2"/>
          </w:tcPr>
          <w:p w14:paraId="5AB4FA29" w14:textId="2C149BC5" w:rsidR="008C76A0" w:rsidRPr="00C50B6D" w:rsidRDefault="008C76A0" w:rsidP="008C76A0">
            <w:pPr>
              <w:tabs>
                <w:tab w:val="left" w:pos="2172"/>
              </w:tabs>
              <w:rPr>
                <w:rFonts w:cstheme="majorHAnsi"/>
                <w:b/>
                <w:bCs/>
                <w:color w:val="002060"/>
                <w:sz w:val="36"/>
                <w:szCs w:val="36"/>
              </w:rPr>
            </w:pPr>
            <w:r w:rsidRPr="00DA3808">
              <w:rPr>
                <w:rFonts w:cstheme="majorHAnsi"/>
                <w:b/>
                <w:bCs/>
                <w:color w:val="002060"/>
                <w:sz w:val="36"/>
                <w:szCs w:val="36"/>
              </w:rPr>
              <w:t xml:space="preserve">The </w:t>
            </w:r>
            <w:r>
              <w:rPr>
                <w:rFonts w:cstheme="majorHAnsi"/>
                <w:b/>
                <w:bCs/>
                <w:color w:val="002060"/>
                <w:sz w:val="36"/>
                <w:szCs w:val="36"/>
              </w:rPr>
              <w:t>Poet X</w:t>
            </w:r>
          </w:p>
          <w:p w14:paraId="4E1225A3" w14:textId="280AD88E" w:rsidR="00344BCD" w:rsidRPr="00B60136" w:rsidRDefault="00874576" w:rsidP="00FB39B5">
            <w:pPr>
              <w:tabs>
                <w:tab w:val="left" w:pos="2172"/>
              </w:tabs>
              <w:rPr>
                <w:rFonts w:cstheme="majorHAnsi"/>
                <w:b/>
                <w:bCs/>
                <w:color w:val="002060"/>
                <w:sz w:val="36"/>
                <w:szCs w:val="36"/>
              </w:rPr>
            </w:pPr>
            <w:r w:rsidRPr="00B60136">
              <w:rPr>
                <w:rFonts w:ascii="Arial" w:hAnsi="Arial" w:cs="Arial"/>
                <w:b/>
                <w:bCs/>
                <w:color w:val="1E1915"/>
                <w:shd w:val="clear" w:color="auto" w:fill="FFFFFF"/>
              </w:rPr>
              <w:t xml:space="preserve">Xiomara Batista feels unheard and unable to hide in her Harlem </w:t>
            </w:r>
            <w:r w:rsidR="00F602F9" w:rsidRPr="00B60136">
              <w:rPr>
                <w:rFonts w:ascii="Arial" w:hAnsi="Arial" w:cs="Arial"/>
                <w:b/>
                <w:bCs/>
                <w:color w:val="1E1915"/>
                <w:shd w:val="clear" w:color="auto" w:fill="FFFFFF"/>
              </w:rPr>
              <w:t xml:space="preserve">neighbourhood. </w:t>
            </w:r>
            <w:r w:rsidRPr="00B60136">
              <w:rPr>
                <w:rFonts w:ascii="Arial" w:hAnsi="Arial" w:cs="Arial"/>
                <w:b/>
                <w:bCs/>
                <w:color w:val="1E1915"/>
                <w:shd w:val="clear" w:color="auto" w:fill="FFFFFF"/>
              </w:rPr>
              <w:t>Xiomara has plenty she wants to say, and she pours all her frustration and passion onto the pages of a leather notebook, reciting the words to herself like prayers—especially after she catches feelings for a boy in her bio class named Aman, who her family can never know about.</w:t>
            </w:r>
            <w:r w:rsidRPr="00B60136">
              <w:rPr>
                <w:rFonts w:ascii="Arial" w:hAnsi="Arial" w:cs="Arial"/>
                <w:b/>
                <w:bCs/>
                <w:color w:val="1E1915"/>
              </w:rPr>
              <w:t xml:space="preserve"> </w:t>
            </w:r>
          </w:p>
        </w:tc>
      </w:tr>
      <w:tr w:rsidR="00344BCD" w14:paraId="374890DF" w14:textId="77777777" w:rsidTr="000A2D25">
        <w:trPr>
          <w:gridBefore w:val="1"/>
          <w:wBefore w:w="146" w:type="dxa"/>
        </w:trPr>
        <w:tc>
          <w:tcPr>
            <w:tcW w:w="1446" w:type="dxa"/>
          </w:tcPr>
          <w:p w14:paraId="4E4ED043" w14:textId="1E092C2B" w:rsidR="00344BCD" w:rsidRDefault="00F073FA" w:rsidP="001364C6">
            <w:pPr>
              <w:rPr>
                <w:noProof/>
              </w:rPr>
            </w:pPr>
            <w:r>
              <w:rPr>
                <w:noProof/>
              </w:rPr>
              <w:drawing>
                <wp:inline distT="0" distB="0" distL="0" distR="0" wp14:anchorId="0457926B" wp14:editId="6F54A9F6">
                  <wp:extent cx="781050" cy="1173480"/>
                  <wp:effectExtent l="0" t="0" r="0" b="7620"/>
                  <wp:docPr id="33" name="Picture 33" descr="Banned Spotlight: Thirteen Reasons Why | Banned Books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nned Spotlight: Thirteen Reasons Why | Banned Books Week"/>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81050" cy="1173480"/>
                          </a:xfrm>
                          <a:prstGeom prst="rect">
                            <a:avLst/>
                          </a:prstGeom>
                          <a:noFill/>
                          <a:ln>
                            <a:noFill/>
                          </a:ln>
                        </pic:spPr>
                      </pic:pic>
                    </a:graphicData>
                  </a:graphic>
                </wp:inline>
              </w:drawing>
            </w:r>
          </w:p>
        </w:tc>
        <w:tc>
          <w:tcPr>
            <w:tcW w:w="8478" w:type="dxa"/>
            <w:gridSpan w:val="2"/>
          </w:tcPr>
          <w:p w14:paraId="2DA8AB2F" w14:textId="6D1A369B" w:rsidR="008C76A0" w:rsidRPr="00C50B6D" w:rsidRDefault="008C76A0" w:rsidP="008C76A0">
            <w:pPr>
              <w:tabs>
                <w:tab w:val="left" w:pos="2172"/>
              </w:tabs>
              <w:rPr>
                <w:rFonts w:cstheme="majorHAnsi"/>
                <w:b/>
                <w:bCs/>
                <w:color w:val="002060"/>
                <w:sz w:val="36"/>
                <w:szCs w:val="36"/>
              </w:rPr>
            </w:pPr>
            <w:r w:rsidRPr="00DA3808">
              <w:rPr>
                <w:rFonts w:cstheme="majorHAnsi"/>
                <w:b/>
                <w:bCs/>
                <w:color w:val="002060"/>
                <w:sz w:val="36"/>
                <w:szCs w:val="36"/>
              </w:rPr>
              <w:t>Th</w:t>
            </w:r>
            <w:r>
              <w:rPr>
                <w:rFonts w:cstheme="majorHAnsi"/>
                <w:b/>
                <w:bCs/>
                <w:color w:val="002060"/>
                <w:sz w:val="36"/>
                <w:szCs w:val="36"/>
              </w:rPr>
              <w:t>irteen Reasons Why</w:t>
            </w:r>
          </w:p>
          <w:p w14:paraId="40988C3B" w14:textId="6D6C1A50" w:rsidR="00344BCD" w:rsidRPr="00CA27D9" w:rsidRDefault="00F073FA" w:rsidP="00FB39B5">
            <w:pPr>
              <w:tabs>
                <w:tab w:val="left" w:pos="2172"/>
              </w:tabs>
              <w:rPr>
                <w:rFonts w:cstheme="majorHAnsi"/>
                <w:b/>
                <w:bCs/>
                <w:color w:val="002060"/>
                <w:sz w:val="36"/>
                <w:szCs w:val="36"/>
              </w:rPr>
            </w:pPr>
            <w:r w:rsidRPr="00CA27D9">
              <w:rPr>
                <w:rFonts w:ascii="Arial" w:hAnsi="Arial" w:cs="Arial"/>
                <w:b/>
                <w:bCs/>
                <w:i/>
                <w:iCs/>
                <w:color w:val="1E1915"/>
                <w:shd w:val="clear" w:color="auto" w:fill="FFFFFF"/>
              </w:rPr>
              <w:t>You can’t stop the future</w:t>
            </w:r>
            <w:r w:rsidR="00A33A8E" w:rsidRPr="00CA27D9">
              <w:rPr>
                <w:rFonts w:ascii="Arial" w:hAnsi="Arial" w:cs="Arial"/>
                <w:b/>
                <w:bCs/>
                <w:i/>
                <w:iCs/>
                <w:color w:val="1E1915"/>
                <w:shd w:val="clear" w:color="auto" w:fill="FFFFFF"/>
              </w:rPr>
              <w:t xml:space="preserve">. </w:t>
            </w:r>
            <w:r w:rsidRPr="00CA27D9">
              <w:rPr>
                <w:rFonts w:ascii="Arial" w:hAnsi="Arial" w:cs="Arial"/>
                <w:b/>
                <w:bCs/>
                <w:i/>
                <w:iCs/>
                <w:color w:val="1E1915"/>
                <w:shd w:val="clear" w:color="auto" w:fill="FFFFFF"/>
              </w:rPr>
              <w:t>You can’t rewind the past.</w:t>
            </w:r>
            <w:r w:rsidR="00A33A8E" w:rsidRPr="00CA27D9">
              <w:rPr>
                <w:rFonts w:ascii="Arial" w:hAnsi="Arial" w:cs="Arial"/>
                <w:b/>
                <w:bCs/>
                <w:i/>
                <w:iCs/>
                <w:color w:val="1E1915"/>
                <w:shd w:val="clear" w:color="auto" w:fill="FFFFFF"/>
              </w:rPr>
              <w:t xml:space="preserve"> </w:t>
            </w:r>
            <w:r w:rsidRPr="00CA27D9">
              <w:rPr>
                <w:rFonts w:ascii="Arial" w:hAnsi="Arial" w:cs="Arial"/>
                <w:b/>
                <w:bCs/>
                <w:i/>
                <w:iCs/>
                <w:color w:val="1E1915"/>
                <w:shd w:val="clear" w:color="auto" w:fill="FFFFFF"/>
              </w:rPr>
              <w:t>The only way to learn the secret is to press play.</w:t>
            </w:r>
            <w:r w:rsidR="00310450" w:rsidRPr="00CA27D9">
              <w:rPr>
                <w:rFonts w:ascii="Arial" w:hAnsi="Arial" w:cs="Arial"/>
                <w:b/>
                <w:bCs/>
                <w:color w:val="1E1915"/>
              </w:rPr>
              <w:t xml:space="preserve"> </w:t>
            </w:r>
            <w:r w:rsidRPr="00CA27D9">
              <w:rPr>
                <w:rFonts w:ascii="Arial" w:hAnsi="Arial" w:cs="Arial"/>
                <w:b/>
                <w:bCs/>
                <w:color w:val="1E1915"/>
                <w:shd w:val="clear" w:color="auto" w:fill="FFFFFF"/>
              </w:rPr>
              <w:t>Clay Jensen returns home from school to find a strange package with his name on it lying on his porch. Inside he discovers several cassette tapes recorded by Hannah Baker–his classmate and crush–who committed suicide two weeks earlier. Hannah’s voice tells him that there are thirteen reasons why she decided to end her life. Clay is one of them</w:t>
            </w:r>
            <w:r w:rsidR="00CA27D9" w:rsidRPr="00CA27D9">
              <w:rPr>
                <w:rFonts w:ascii="Arial" w:hAnsi="Arial" w:cs="Arial"/>
                <w:b/>
                <w:bCs/>
                <w:color w:val="1E1915"/>
                <w:shd w:val="clear" w:color="auto" w:fill="FFFFFF"/>
              </w:rPr>
              <w:t>.</w:t>
            </w:r>
          </w:p>
        </w:tc>
      </w:tr>
      <w:tr w:rsidR="00344BCD" w14:paraId="6FF7B7C6" w14:textId="77777777" w:rsidTr="000A2D25">
        <w:trPr>
          <w:gridBefore w:val="1"/>
          <w:wBefore w:w="146" w:type="dxa"/>
        </w:trPr>
        <w:tc>
          <w:tcPr>
            <w:tcW w:w="1446" w:type="dxa"/>
          </w:tcPr>
          <w:p w14:paraId="75EA81E4" w14:textId="5F42BD90" w:rsidR="00344BCD" w:rsidRDefault="00B8409E" w:rsidP="001364C6">
            <w:pPr>
              <w:rPr>
                <w:noProof/>
              </w:rPr>
            </w:pPr>
            <w:r>
              <w:rPr>
                <w:noProof/>
              </w:rPr>
              <w:drawing>
                <wp:inline distT="0" distB="0" distL="0" distR="0" wp14:anchorId="54276D78" wp14:editId="52D20CD2">
                  <wp:extent cx="781050" cy="1193165"/>
                  <wp:effectExtent l="0" t="0" r="0" b="6985"/>
                  <wp:docPr id="35" name="Picture 35" descr="The Perks of Being a Wallflower by Stephen Chbosky | Waterst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Perks of Being a Wallflower by Stephen Chbosky | Waterstone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81050" cy="1193165"/>
                          </a:xfrm>
                          <a:prstGeom prst="rect">
                            <a:avLst/>
                          </a:prstGeom>
                          <a:noFill/>
                          <a:ln>
                            <a:noFill/>
                          </a:ln>
                        </pic:spPr>
                      </pic:pic>
                    </a:graphicData>
                  </a:graphic>
                </wp:inline>
              </w:drawing>
            </w:r>
          </w:p>
        </w:tc>
        <w:tc>
          <w:tcPr>
            <w:tcW w:w="8478" w:type="dxa"/>
            <w:gridSpan w:val="2"/>
          </w:tcPr>
          <w:p w14:paraId="0D9F2BEA" w14:textId="5B235F39" w:rsidR="008C76A0" w:rsidRPr="00C50B6D" w:rsidRDefault="008C76A0" w:rsidP="008C76A0">
            <w:pPr>
              <w:tabs>
                <w:tab w:val="left" w:pos="2172"/>
              </w:tabs>
              <w:rPr>
                <w:rFonts w:cstheme="majorHAnsi"/>
                <w:b/>
                <w:bCs/>
                <w:color w:val="002060"/>
                <w:sz w:val="36"/>
                <w:szCs w:val="36"/>
              </w:rPr>
            </w:pPr>
            <w:r w:rsidRPr="00DA3808">
              <w:rPr>
                <w:rFonts w:cstheme="majorHAnsi"/>
                <w:b/>
                <w:bCs/>
                <w:color w:val="002060"/>
                <w:sz w:val="36"/>
                <w:szCs w:val="36"/>
              </w:rPr>
              <w:t xml:space="preserve">The </w:t>
            </w:r>
            <w:r>
              <w:rPr>
                <w:rFonts w:cstheme="majorHAnsi"/>
                <w:b/>
                <w:bCs/>
                <w:color w:val="002060"/>
                <w:sz w:val="36"/>
                <w:szCs w:val="36"/>
              </w:rPr>
              <w:t>Perks of Being a Wallflower</w:t>
            </w:r>
          </w:p>
          <w:p w14:paraId="40860196" w14:textId="096F2647" w:rsidR="00344BCD" w:rsidRPr="009756D8" w:rsidRDefault="00CA27D9" w:rsidP="00FB39B5">
            <w:pPr>
              <w:tabs>
                <w:tab w:val="left" w:pos="2172"/>
              </w:tabs>
              <w:rPr>
                <w:rFonts w:cstheme="majorHAnsi"/>
                <w:b/>
                <w:bCs/>
                <w:color w:val="002060"/>
                <w:sz w:val="36"/>
                <w:szCs w:val="36"/>
              </w:rPr>
            </w:pPr>
            <w:r w:rsidRPr="009756D8">
              <w:rPr>
                <w:rFonts w:ascii="Arial" w:hAnsi="Arial" w:cs="Arial"/>
                <w:b/>
                <w:bCs/>
                <w:color w:val="1E1915"/>
                <w:shd w:val="clear" w:color="auto" w:fill="FFFFFF"/>
              </w:rPr>
              <w:t>S</w:t>
            </w:r>
            <w:r w:rsidR="00C31E6F" w:rsidRPr="009756D8">
              <w:rPr>
                <w:rFonts w:ascii="Arial" w:hAnsi="Arial" w:cs="Arial"/>
                <w:b/>
                <w:bCs/>
                <w:color w:val="1E1915"/>
                <w:shd w:val="clear" w:color="auto" w:fill="FFFFFF"/>
              </w:rPr>
              <w:t>tanding on the fringes of life</w:t>
            </w:r>
            <w:r w:rsidRPr="009756D8">
              <w:rPr>
                <w:rFonts w:ascii="Arial" w:hAnsi="Arial" w:cs="Arial"/>
                <w:b/>
                <w:bCs/>
                <w:color w:val="1E1915"/>
                <w:shd w:val="clear" w:color="auto" w:fill="FFFFFF"/>
              </w:rPr>
              <w:t xml:space="preserve"> </w:t>
            </w:r>
            <w:r w:rsidR="00C31E6F" w:rsidRPr="009756D8">
              <w:rPr>
                <w:rFonts w:ascii="Arial" w:hAnsi="Arial" w:cs="Arial"/>
                <w:b/>
                <w:bCs/>
                <w:color w:val="1E1915"/>
                <w:shd w:val="clear" w:color="auto" w:fill="FFFFFF"/>
              </w:rPr>
              <w:t>offers a unique perspective. But there comes a time to see</w:t>
            </w:r>
            <w:r w:rsidR="00C31E6F" w:rsidRPr="009756D8">
              <w:rPr>
                <w:rFonts w:ascii="Arial" w:hAnsi="Arial" w:cs="Arial"/>
                <w:b/>
                <w:bCs/>
                <w:color w:val="1E1915"/>
              </w:rPr>
              <w:t xml:space="preserve"> </w:t>
            </w:r>
            <w:r w:rsidR="00C31E6F" w:rsidRPr="009756D8">
              <w:rPr>
                <w:rFonts w:ascii="Arial" w:hAnsi="Arial" w:cs="Arial"/>
                <w:b/>
                <w:bCs/>
                <w:color w:val="1E1915"/>
                <w:shd w:val="clear" w:color="auto" w:fill="FFFFFF"/>
              </w:rPr>
              <w:t>what it looks like from the dance floor.</w:t>
            </w:r>
            <w:r w:rsidR="00C31E6F" w:rsidRPr="009756D8">
              <w:rPr>
                <w:rFonts w:ascii="Arial" w:hAnsi="Arial" w:cs="Arial"/>
                <w:b/>
                <w:bCs/>
                <w:color w:val="1E1915"/>
              </w:rPr>
              <w:t xml:space="preserve"> </w:t>
            </w:r>
            <w:r w:rsidR="00C31E6F" w:rsidRPr="009756D8">
              <w:rPr>
                <w:rFonts w:ascii="Arial" w:hAnsi="Arial" w:cs="Arial"/>
                <w:b/>
                <w:bCs/>
                <w:color w:val="1E1915"/>
                <w:shd w:val="clear" w:color="auto" w:fill="FFFFFF"/>
              </w:rPr>
              <w:t>More intimate than a diary, Charlie's letters are singular and unique, hilarious and devastating. Caught between trying to live his life and trying to run from it puts him on a strange course through uncharted territory. The world of first dates and mixed tapes, family dramas and new friends. The world of sex, drugs, and The Rocky Horror Picture Show, when all one requires is that the perfect song on that perfect drive to feel infinite.</w:t>
            </w:r>
            <w:r w:rsidR="00C31E6F" w:rsidRPr="009756D8">
              <w:rPr>
                <w:rFonts w:ascii="Arial" w:hAnsi="Arial" w:cs="Arial"/>
                <w:b/>
                <w:bCs/>
                <w:color w:val="1E1915"/>
              </w:rPr>
              <w:t xml:space="preserve"> </w:t>
            </w:r>
            <w:r w:rsidR="009756D8" w:rsidRPr="009756D8">
              <w:rPr>
                <w:rFonts w:ascii="Arial" w:hAnsi="Arial" w:cs="Arial"/>
                <w:b/>
                <w:bCs/>
                <w:color w:val="1E1915"/>
                <w:shd w:val="clear" w:color="auto" w:fill="FFFFFF"/>
              </w:rPr>
              <w:t>A haunting novel about the dilemma of passivity vs. passion.</w:t>
            </w:r>
          </w:p>
        </w:tc>
      </w:tr>
      <w:tr w:rsidR="00D86A0C" w14:paraId="72FC4E73" w14:textId="77777777" w:rsidTr="000A2D25">
        <w:trPr>
          <w:gridBefore w:val="1"/>
          <w:wBefore w:w="146" w:type="dxa"/>
        </w:trPr>
        <w:tc>
          <w:tcPr>
            <w:tcW w:w="1446" w:type="dxa"/>
          </w:tcPr>
          <w:p w14:paraId="032B19D0" w14:textId="4AEB60D4" w:rsidR="00D86A0C" w:rsidRDefault="00E672FA" w:rsidP="001364C6">
            <w:pPr>
              <w:rPr>
                <w:noProof/>
              </w:rPr>
            </w:pPr>
            <w:r>
              <w:rPr>
                <w:noProof/>
              </w:rPr>
              <w:lastRenderedPageBreak/>
              <w:drawing>
                <wp:inline distT="0" distB="0" distL="0" distR="0" wp14:anchorId="16249C51" wp14:editId="64AFE4DA">
                  <wp:extent cx="781050" cy="1203960"/>
                  <wp:effectExtent l="0" t="0" r="0" b="0"/>
                  <wp:docPr id="66" name="Picture 66" descr="The Power by Naomi Alderman | Waterst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Power by Naomi Alderman | Waterstone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81050" cy="1203960"/>
                          </a:xfrm>
                          <a:prstGeom prst="rect">
                            <a:avLst/>
                          </a:prstGeom>
                          <a:noFill/>
                          <a:ln>
                            <a:noFill/>
                          </a:ln>
                        </pic:spPr>
                      </pic:pic>
                    </a:graphicData>
                  </a:graphic>
                </wp:inline>
              </w:drawing>
            </w:r>
          </w:p>
        </w:tc>
        <w:tc>
          <w:tcPr>
            <w:tcW w:w="8478" w:type="dxa"/>
            <w:gridSpan w:val="2"/>
          </w:tcPr>
          <w:p w14:paraId="552C899F" w14:textId="77777777" w:rsidR="009756D8" w:rsidRDefault="008C76A0" w:rsidP="00FB39B5">
            <w:pPr>
              <w:tabs>
                <w:tab w:val="left" w:pos="2172"/>
              </w:tabs>
              <w:rPr>
                <w:rFonts w:cstheme="majorHAnsi"/>
                <w:b/>
                <w:bCs/>
                <w:color w:val="002060"/>
                <w:sz w:val="36"/>
                <w:szCs w:val="36"/>
              </w:rPr>
            </w:pPr>
            <w:r w:rsidRPr="00DA3808">
              <w:rPr>
                <w:rFonts w:cstheme="majorHAnsi"/>
                <w:b/>
                <w:bCs/>
                <w:color w:val="002060"/>
                <w:sz w:val="36"/>
                <w:szCs w:val="36"/>
              </w:rPr>
              <w:t xml:space="preserve">The </w:t>
            </w:r>
            <w:r>
              <w:rPr>
                <w:rFonts w:cstheme="majorHAnsi"/>
                <w:b/>
                <w:bCs/>
                <w:color w:val="002060"/>
                <w:sz w:val="36"/>
                <w:szCs w:val="36"/>
              </w:rPr>
              <w:t>Power</w:t>
            </w:r>
          </w:p>
          <w:p w14:paraId="2789F803" w14:textId="44E69182" w:rsidR="00D86A0C" w:rsidRPr="000068EB" w:rsidRDefault="009756D8" w:rsidP="00FB39B5">
            <w:pPr>
              <w:tabs>
                <w:tab w:val="left" w:pos="2172"/>
              </w:tabs>
              <w:rPr>
                <w:rFonts w:cstheme="majorHAnsi"/>
                <w:b/>
                <w:bCs/>
                <w:color w:val="002060"/>
                <w:sz w:val="36"/>
                <w:szCs w:val="36"/>
              </w:rPr>
            </w:pPr>
            <w:r w:rsidRPr="000068EB">
              <w:rPr>
                <w:rFonts w:ascii="Arial" w:hAnsi="Arial" w:cs="Arial"/>
                <w:b/>
                <w:bCs/>
                <w:color w:val="1E1915"/>
                <w:shd w:val="clear" w:color="auto" w:fill="FFFFFF"/>
              </w:rPr>
              <w:t>The</w:t>
            </w:r>
            <w:r w:rsidR="00E672FA" w:rsidRPr="000068EB">
              <w:rPr>
                <w:rFonts w:ascii="Arial" w:hAnsi="Arial" w:cs="Arial"/>
                <w:b/>
                <w:bCs/>
                <w:color w:val="1E1915"/>
                <w:shd w:val="clear" w:color="auto" w:fill="FFFFFF"/>
              </w:rPr>
              <w:t xml:space="preserve"> world is a recognizable place: there's a rich Nigerian boy who lounges around the family pool; a foster kid whose religious parents hide their true nature; an ambitious American politician; a tough London girl from a tricky family. But then a vital new force takes root and flourishes, causing their lives to converge with devastating effect. Teenage girls now have immense physical power--they can cause agonizing pain and even death. And, with this small twist of nature, the world drastically resets.</w:t>
            </w:r>
          </w:p>
        </w:tc>
      </w:tr>
      <w:tr w:rsidR="00D86A0C" w14:paraId="7D2503B8" w14:textId="77777777" w:rsidTr="000A2D25">
        <w:trPr>
          <w:gridBefore w:val="1"/>
          <w:wBefore w:w="146" w:type="dxa"/>
        </w:trPr>
        <w:tc>
          <w:tcPr>
            <w:tcW w:w="1446" w:type="dxa"/>
          </w:tcPr>
          <w:p w14:paraId="545A8DEF" w14:textId="76B396CC" w:rsidR="00D86A0C" w:rsidRDefault="007A3DB8" w:rsidP="001364C6">
            <w:pPr>
              <w:rPr>
                <w:noProof/>
              </w:rPr>
            </w:pPr>
            <w:r>
              <w:rPr>
                <w:noProof/>
              </w:rPr>
              <w:drawing>
                <wp:inline distT="0" distB="0" distL="0" distR="0" wp14:anchorId="77212F21" wp14:editId="5285EBCA">
                  <wp:extent cx="781050" cy="1200150"/>
                  <wp:effectExtent l="0" t="0" r="0" b="0"/>
                  <wp:docPr id="67" name="Picture 67" descr="Chasing the Stars - Malorie Blackman ~ Author of Noughts and Cro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asing the Stars - Malorie Blackman ~ Author of Noughts and Crosse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81050" cy="1200150"/>
                          </a:xfrm>
                          <a:prstGeom prst="rect">
                            <a:avLst/>
                          </a:prstGeom>
                          <a:noFill/>
                          <a:ln>
                            <a:noFill/>
                          </a:ln>
                        </pic:spPr>
                      </pic:pic>
                    </a:graphicData>
                  </a:graphic>
                </wp:inline>
              </w:drawing>
            </w:r>
          </w:p>
        </w:tc>
        <w:tc>
          <w:tcPr>
            <w:tcW w:w="8478" w:type="dxa"/>
            <w:gridSpan w:val="2"/>
          </w:tcPr>
          <w:p w14:paraId="15026746" w14:textId="193DC344" w:rsidR="008C76A0" w:rsidRPr="00C50B6D" w:rsidRDefault="008C76A0" w:rsidP="008C76A0">
            <w:pPr>
              <w:tabs>
                <w:tab w:val="left" w:pos="2172"/>
              </w:tabs>
              <w:rPr>
                <w:rFonts w:cstheme="majorHAnsi"/>
                <w:b/>
                <w:bCs/>
                <w:color w:val="002060"/>
                <w:sz w:val="36"/>
                <w:szCs w:val="36"/>
              </w:rPr>
            </w:pPr>
            <w:r>
              <w:rPr>
                <w:rFonts w:cstheme="majorHAnsi"/>
                <w:b/>
                <w:bCs/>
                <w:color w:val="002060"/>
                <w:sz w:val="36"/>
                <w:szCs w:val="36"/>
              </w:rPr>
              <w:t>Chasing the Stars</w:t>
            </w:r>
          </w:p>
          <w:p w14:paraId="3103E2EA" w14:textId="500B15C6" w:rsidR="00D86A0C" w:rsidRPr="00AB7230" w:rsidRDefault="005A01D1" w:rsidP="00FB39B5">
            <w:pPr>
              <w:tabs>
                <w:tab w:val="left" w:pos="2172"/>
              </w:tabs>
              <w:rPr>
                <w:rFonts w:cstheme="majorHAnsi"/>
                <w:b/>
                <w:bCs/>
                <w:color w:val="002060"/>
                <w:sz w:val="36"/>
                <w:szCs w:val="36"/>
              </w:rPr>
            </w:pPr>
            <w:r w:rsidRPr="00AB7230">
              <w:rPr>
                <w:rFonts w:ascii="Arial" w:hAnsi="Arial" w:cs="Arial"/>
                <w:b/>
                <w:bCs/>
                <w:color w:val="1E1915"/>
                <w:shd w:val="clear" w:color="auto" w:fill="FFFFFF"/>
              </w:rPr>
              <w:t>Olivia and her twin brother Aidan are heading alone back to Earth following the virus that wiped out the rest of their crew, and their family, in its entirety.</w:t>
            </w:r>
            <w:r w:rsidRPr="00AB7230">
              <w:rPr>
                <w:rFonts w:ascii="Arial" w:hAnsi="Arial" w:cs="Arial"/>
                <w:b/>
                <w:bCs/>
                <w:color w:val="1E1915"/>
              </w:rPr>
              <w:t xml:space="preserve"> </w:t>
            </w:r>
            <w:r w:rsidRPr="00AB7230">
              <w:rPr>
                <w:rFonts w:ascii="Arial" w:hAnsi="Arial" w:cs="Arial"/>
                <w:b/>
                <w:bCs/>
                <w:color w:val="1E1915"/>
                <w:shd w:val="clear" w:color="auto" w:fill="FFFFFF"/>
              </w:rPr>
              <w:t>Nathan is part of a community heading in the opposite direction. But on their journey, Nathan’s ship is attacked and most of the community killed. Only a few survive.</w:t>
            </w:r>
            <w:r w:rsidRPr="00AB7230">
              <w:rPr>
                <w:rFonts w:ascii="Arial" w:hAnsi="Arial" w:cs="Arial"/>
                <w:b/>
                <w:bCs/>
                <w:color w:val="1E1915"/>
              </w:rPr>
              <w:t xml:space="preserve"> </w:t>
            </w:r>
            <w:r w:rsidRPr="00AB7230">
              <w:rPr>
                <w:rFonts w:ascii="Arial" w:hAnsi="Arial" w:cs="Arial"/>
                <w:b/>
                <w:bCs/>
                <w:color w:val="1E1915"/>
                <w:shd w:val="clear" w:color="auto" w:fill="FFFFFF"/>
              </w:rPr>
              <w:t>Their lives unexpectedly collided, Nathan and Olivia are instantly attracted to each other, deeply, head-over-heels – like nothing they have ever experienced. But not everyone is pleased.</w:t>
            </w:r>
          </w:p>
        </w:tc>
      </w:tr>
      <w:tr w:rsidR="00D86A0C" w14:paraId="2D1508AB" w14:textId="77777777" w:rsidTr="000A2D25">
        <w:trPr>
          <w:gridBefore w:val="1"/>
          <w:wBefore w:w="146" w:type="dxa"/>
        </w:trPr>
        <w:tc>
          <w:tcPr>
            <w:tcW w:w="1446" w:type="dxa"/>
          </w:tcPr>
          <w:p w14:paraId="100CAC72" w14:textId="0CF121FB" w:rsidR="00D86A0C" w:rsidRDefault="00474D7D" w:rsidP="001364C6">
            <w:pPr>
              <w:rPr>
                <w:noProof/>
              </w:rPr>
            </w:pPr>
            <w:r>
              <w:rPr>
                <w:noProof/>
              </w:rPr>
              <w:drawing>
                <wp:inline distT="0" distB="0" distL="0" distR="0" wp14:anchorId="0A219F98" wp14:editId="502740E3">
                  <wp:extent cx="781050" cy="1214755"/>
                  <wp:effectExtent l="0" t="0" r="0" b="4445"/>
                  <wp:docPr id="75" name="Picture 75" descr="The Maze Runner: book 1 in the multi-million bestselling series, now a  major movie (Maze Runner Series) : Dashner, James: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he Maze Runner: book 1 in the multi-million bestselling series, now a  major movie (Maze Runner Series) : Dashner, James: Amazon.co.uk: Book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81050" cy="1214755"/>
                          </a:xfrm>
                          <a:prstGeom prst="rect">
                            <a:avLst/>
                          </a:prstGeom>
                          <a:noFill/>
                          <a:ln>
                            <a:noFill/>
                          </a:ln>
                        </pic:spPr>
                      </pic:pic>
                    </a:graphicData>
                  </a:graphic>
                </wp:inline>
              </w:drawing>
            </w:r>
          </w:p>
        </w:tc>
        <w:tc>
          <w:tcPr>
            <w:tcW w:w="8478" w:type="dxa"/>
            <w:gridSpan w:val="2"/>
          </w:tcPr>
          <w:p w14:paraId="51405BF8" w14:textId="33FC9BDF" w:rsidR="00D86A0C" w:rsidRDefault="008C76A0" w:rsidP="00FB39B5">
            <w:pPr>
              <w:tabs>
                <w:tab w:val="left" w:pos="2172"/>
              </w:tabs>
              <w:rPr>
                <w:rFonts w:cstheme="majorHAnsi"/>
                <w:b/>
                <w:bCs/>
                <w:color w:val="002060"/>
                <w:sz w:val="36"/>
                <w:szCs w:val="36"/>
              </w:rPr>
            </w:pPr>
            <w:r w:rsidRPr="00DA3808">
              <w:rPr>
                <w:rFonts w:cstheme="majorHAnsi"/>
                <w:b/>
                <w:bCs/>
                <w:color w:val="002060"/>
                <w:sz w:val="36"/>
                <w:szCs w:val="36"/>
              </w:rPr>
              <w:t xml:space="preserve">The </w:t>
            </w:r>
            <w:r>
              <w:rPr>
                <w:rFonts w:cstheme="majorHAnsi"/>
                <w:b/>
                <w:bCs/>
                <w:color w:val="002060"/>
                <w:sz w:val="36"/>
                <w:szCs w:val="36"/>
              </w:rPr>
              <w:t>Maze Runner</w:t>
            </w:r>
            <w:r w:rsidR="005129E7">
              <w:rPr>
                <w:rFonts w:ascii="Arial" w:hAnsi="Arial" w:cs="Arial"/>
                <w:color w:val="1E1915"/>
              </w:rPr>
              <w:br/>
            </w:r>
            <w:r w:rsidR="005129E7">
              <w:rPr>
                <w:rFonts w:ascii="Arial" w:hAnsi="Arial" w:cs="Arial"/>
                <w:b/>
                <w:bCs/>
                <w:color w:val="1E1915"/>
                <w:shd w:val="clear" w:color="auto" w:fill="FFFFFF"/>
              </w:rPr>
              <w:t>If you ain’t scared, you ain’t human.</w:t>
            </w:r>
            <w:r w:rsidR="00AB7230">
              <w:rPr>
                <w:rFonts w:ascii="Arial" w:hAnsi="Arial" w:cs="Arial"/>
                <w:color w:val="1E1915"/>
              </w:rPr>
              <w:t xml:space="preserve"> </w:t>
            </w:r>
            <w:r w:rsidR="005129E7" w:rsidRPr="00AB7230">
              <w:rPr>
                <w:rFonts w:ascii="Arial" w:hAnsi="Arial" w:cs="Arial"/>
                <w:b/>
                <w:bCs/>
                <w:color w:val="1E1915"/>
                <w:shd w:val="clear" w:color="auto" w:fill="FFFFFF"/>
              </w:rPr>
              <w:t>When Thomas wakes up in the lift, the only thing he can remember is his name. He’s surrounded by strangers—boys whose memories are also gone.</w:t>
            </w:r>
            <w:r w:rsidR="00AB7230">
              <w:rPr>
                <w:rFonts w:ascii="Arial" w:hAnsi="Arial" w:cs="Arial"/>
                <w:color w:val="1E1915"/>
              </w:rPr>
              <w:t xml:space="preserve"> </w:t>
            </w:r>
            <w:r w:rsidR="005129E7">
              <w:rPr>
                <w:rFonts w:ascii="Arial" w:hAnsi="Arial" w:cs="Arial"/>
                <w:b/>
                <w:bCs/>
                <w:color w:val="1E1915"/>
                <w:shd w:val="clear" w:color="auto" w:fill="FFFFFF"/>
              </w:rPr>
              <w:t>Nice to meet ya, shank. Welcome to the Glade.</w:t>
            </w:r>
            <w:r w:rsidR="00AB7230">
              <w:rPr>
                <w:rFonts w:ascii="Arial" w:hAnsi="Arial" w:cs="Arial"/>
                <w:color w:val="1E1915"/>
              </w:rPr>
              <w:t xml:space="preserve"> </w:t>
            </w:r>
            <w:r w:rsidR="005129E7" w:rsidRPr="00AB7230">
              <w:rPr>
                <w:rFonts w:ascii="Arial" w:hAnsi="Arial" w:cs="Arial"/>
                <w:b/>
                <w:bCs/>
                <w:color w:val="1E1915"/>
                <w:shd w:val="clear" w:color="auto" w:fill="FFFFFF"/>
              </w:rPr>
              <w:t>Outside the towering stone walls that surround the Glade is a limitless, ever-changing maze. It’s the only way out—and no one’s ever made it through alive.</w:t>
            </w:r>
            <w:r w:rsidR="00F86B2B">
              <w:rPr>
                <w:rFonts w:ascii="Arial" w:hAnsi="Arial" w:cs="Arial"/>
                <w:color w:val="1E1915"/>
              </w:rPr>
              <w:t xml:space="preserve"> </w:t>
            </w:r>
            <w:r w:rsidR="005129E7">
              <w:rPr>
                <w:rFonts w:ascii="Arial" w:hAnsi="Arial" w:cs="Arial"/>
                <w:b/>
                <w:bCs/>
                <w:color w:val="1E1915"/>
                <w:shd w:val="clear" w:color="auto" w:fill="FFFFFF"/>
              </w:rPr>
              <w:t>Everything is going to change.</w:t>
            </w:r>
            <w:r w:rsidR="00F86B2B">
              <w:rPr>
                <w:rFonts w:ascii="Arial" w:hAnsi="Arial" w:cs="Arial"/>
                <w:color w:val="1E1915"/>
              </w:rPr>
              <w:t xml:space="preserve"> </w:t>
            </w:r>
            <w:r w:rsidR="005129E7" w:rsidRPr="00F86B2B">
              <w:rPr>
                <w:rFonts w:ascii="Arial" w:hAnsi="Arial" w:cs="Arial"/>
                <w:b/>
                <w:bCs/>
                <w:color w:val="1E1915"/>
                <w:shd w:val="clear" w:color="auto" w:fill="FFFFFF"/>
              </w:rPr>
              <w:t>Then a girl arrives. The first girl ever. And the message she delivers is terrifying.</w:t>
            </w:r>
            <w:r w:rsidR="00F86B2B">
              <w:rPr>
                <w:rFonts w:ascii="Arial" w:hAnsi="Arial" w:cs="Arial"/>
                <w:b/>
                <w:bCs/>
                <w:color w:val="1E1915"/>
              </w:rPr>
              <w:t xml:space="preserve"> </w:t>
            </w:r>
            <w:r w:rsidR="005129E7" w:rsidRPr="00F86B2B">
              <w:rPr>
                <w:rFonts w:ascii="Arial" w:hAnsi="Arial" w:cs="Arial"/>
                <w:b/>
                <w:bCs/>
                <w:color w:val="1E1915"/>
                <w:shd w:val="clear" w:color="auto" w:fill="FFFFFF"/>
              </w:rPr>
              <w:t>Remember. Survive. Run.</w:t>
            </w:r>
          </w:p>
        </w:tc>
      </w:tr>
      <w:tr w:rsidR="00D86A0C" w14:paraId="627E3215" w14:textId="77777777" w:rsidTr="000A2D25">
        <w:trPr>
          <w:gridBefore w:val="1"/>
          <w:wBefore w:w="146" w:type="dxa"/>
        </w:trPr>
        <w:tc>
          <w:tcPr>
            <w:tcW w:w="1446" w:type="dxa"/>
          </w:tcPr>
          <w:p w14:paraId="3987667D" w14:textId="5630ABC5" w:rsidR="00D86A0C" w:rsidRDefault="009F6B7B" w:rsidP="001364C6">
            <w:pPr>
              <w:rPr>
                <w:noProof/>
              </w:rPr>
            </w:pPr>
            <w:r>
              <w:rPr>
                <w:noProof/>
              </w:rPr>
              <w:drawing>
                <wp:inline distT="0" distB="0" distL="0" distR="0" wp14:anchorId="4109A526" wp14:editId="5B7297A6">
                  <wp:extent cx="781050" cy="1173480"/>
                  <wp:effectExtent l="0" t="0" r="0" b="7620"/>
                  <wp:docPr id="78" name="Picture 78" descr="The Gender Game eBook : Forrest, Bella: Amazon.co.uk: Kindle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he Gender Game eBook : Forrest, Bella: Amazon.co.uk: Kindle Stor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81050" cy="1173480"/>
                          </a:xfrm>
                          <a:prstGeom prst="rect">
                            <a:avLst/>
                          </a:prstGeom>
                          <a:noFill/>
                          <a:ln>
                            <a:noFill/>
                          </a:ln>
                        </pic:spPr>
                      </pic:pic>
                    </a:graphicData>
                  </a:graphic>
                </wp:inline>
              </w:drawing>
            </w:r>
          </w:p>
        </w:tc>
        <w:tc>
          <w:tcPr>
            <w:tcW w:w="8478" w:type="dxa"/>
            <w:gridSpan w:val="2"/>
          </w:tcPr>
          <w:p w14:paraId="0E17653C" w14:textId="383CDE70" w:rsidR="0062016A" w:rsidRPr="00F86B2B" w:rsidRDefault="008C76A0" w:rsidP="00F86B2B">
            <w:pPr>
              <w:tabs>
                <w:tab w:val="left" w:pos="2172"/>
              </w:tabs>
              <w:rPr>
                <w:rFonts w:cstheme="majorHAnsi"/>
                <w:b/>
                <w:bCs/>
                <w:color w:val="002060"/>
                <w:sz w:val="36"/>
                <w:szCs w:val="36"/>
              </w:rPr>
            </w:pPr>
            <w:r w:rsidRPr="00DA3808">
              <w:rPr>
                <w:rFonts w:cstheme="majorHAnsi"/>
                <w:b/>
                <w:bCs/>
                <w:color w:val="002060"/>
                <w:sz w:val="36"/>
                <w:szCs w:val="36"/>
              </w:rPr>
              <w:t xml:space="preserve">The </w:t>
            </w:r>
            <w:r>
              <w:rPr>
                <w:rFonts w:cstheme="majorHAnsi"/>
                <w:b/>
                <w:bCs/>
                <w:color w:val="002060"/>
                <w:sz w:val="36"/>
                <w:szCs w:val="36"/>
              </w:rPr>
              <w:t>Gender Game</w:t>
            </w:r>
          </w:p>
          <w:p w14:paraId="1A73AB45" w14:textId="15822983" w:rsidR="00D86A0C" w:rsidRPr="001A7991" w:rsidRDefault="006A40DE" w:rsidP="00FB39B5">
            <w:pPr>
              <w:tabs>
                <w:tab w:val="left" w:pos="2172"/>
              </w:tabs>
              <w:rPr>
                <w:rFonts w:cstheme="majorHAnsi"/>
                <w:b/>
                <w:bCs/>
                <w:color w:val="002060"/>
                <w:sz w:val="36"/>
                <w:szCs w:val="36"/>
              </w:rPr>
            </w:pPr>
            <w:r w:rsidRPr="001A7991">
              <w:rPr>
                <w:rFonts w:ascii="Arial" w:hAnsi="Arial" w:cs="Arial"/>
                <w:b/>
                <w:bCs/>
                <w:color w:val="1E1915"/>
                <w:shd w:val="clear" w:color="auto" w:fill="FFFFFF"/>
              </w:rPr>
              <w:t>A toxic river divides nineteen-year-old Violet Bates's world by gender.</w:t>
            </w:r>
            <w:r w:rsidR="00F86B2B" w:rsidRPr="001A7991">
              <w:rPr>
                <w:rFonts w:ascii="Arial" w:hAnsi="Arial" w:cs="Arial"/>
                <w:b/>
                <w:bCs/>
                <w:color w:val="1E1915"/>
              </w:rPr>
              <w:t xml:space="preserve"> </w:t>
            </w:r>
            <w:r w:rsidRPr="001A7991">
              <w:rPr>
                <w:rFonts w:ascii="Arial" w:hAnsi="Arial" w:cs="Arial"/>
                <w:b/>
                <w:bCs/>
                <w:color w:val="1E1915"/>
                <w:shd w:val="clear" w:color="auto" w:fill="FFFFFF"/>
              </w:rPr>
              <w:t>Women rule the East. Men rule the West.</w:t>
            </w:r>
            <w:r w:rsidR="001A7991" w:rsidRPr="001A7991">
              <w:rPr>
                <w:rFonts w:ascii="Arial" w:hAnsi="Arial" w:cs="Arial"/>
                <w:b/>
                <w:bCs/>
                <w:color w:val="1E1915"/>
              </w:rPr>
              <w:t xml:space="preserve"> </w:t>
            </w:r>
            <w:r w:rsidRPr="001A7991">
              <w:rPr>
                <w:rFonts w:ascii="Arial" w:hAnsi="Arial" w:cs="Arial"/>
                <w:b/>
                <w:bCs/>
                <w:color w:val="1E1915"/>
                <w:shd w:val="clear" w:color="auto" w:fill="FFFFFF"/>
              </w:rPr>
              <w:t>Welcome to the lands of Matrus and Patrus.</w:t>
            </w:r>
            <w:r w:rsidR="001A7991" w:rsidRPr="001A7991">
              <w:rPr>
                <w:rFonts w:ascii="Arial" w:hAnsi="Arial" w:cs="Arial"/>
                <w:b/>
                <w:bCs/>
                <w:color w:val="1E1915"/>
              </w:rPr>
              <w:t xml:space="preserve"> </w:t>
            </w:r>
            <w:r w:rsidRPr="001A7991">
              <w:rPr>
                <w:rFonts w:ascii="Arial" w:hAnsi="Arial" w:cs="Arial"/>
                <w:b/>
                <w:bCs/>
                <w:color w:val="1E1915"/>
                <w:shd w:val="clear" w:color="auto" w:fill="FFFFFF"/>
              </w:rPr>
              <w:t>Ever since the disappearance of her beloved younger brother, Violet's life has been consumed by an anger she struggles to control. Already a prisoner to her own nation, now she has been sentenced to death for her crimes.</w:t>
            </w:r>
            <w:r w:rsidR="001A7991" w:rsidRPr="001A7991">
              <w:rPr>
                <w:rFonts w:ascii="Arial" w:hAnsi="Arial" w:cs="Arial"/>
                <w:b/>
                <w:bCs/>
                <w:color w:val="1E1915"/>
              </w:rPr>
              <w:t xml:space="preserve"> </w:t>
            </w:r>
            <w:r w:rsidRPr="001A7991">
              <w:rPr>
                <w:rFonts w:ascii="Arial" w:hAnsi="Arial" w:cs="Arial"/>
                <w:b/>
                <w:bCs/>
                <w:color w:val="1E1915"/>
                <w:shd w:val="clear" w:color="auto" w:fill="FFFFFF"/>
              </w:rPr>
              <w:t>But one decision could save her life.</w:t>
            </w:r>
            <w:r w:rsidR="001A7991" w:rsidRPr="001A7991">
              <w:rPr>
                <w:rFonts w:ascii="Arial" w:hAnsi="Arial" w:cs="Arial"/>
                <w:b/>
                <w:bCs/>
                <w:color w:val="1E1915"/>
              </w:rPr>
              <w:t xml:space="preserve"> </w:t>
            </w:r>
            <w:r w:rsidRPr="001A7991">
              <w:rPr>
                <w:rFonts w:ascii="Arial" w:hAnsi="Arial" w:cs="Arial"/>
                <w:b/>
                <w:bCs/>
                <w:color w:val="1E1915"/>
                <w:shd w:val="clear" w:color="auto" w:fill="FFFFFF"/>
              </w:rPr>
              <w:t>To enter the kingdom of Patrus, where men rule and women submit.</w:t>
            </w:r>
            <w:r w:rsidR="001A7991" w:rsidRPr="001A7991">
              <w:rPr>
                <w:rFonts w:ascii="Arial" w:hAnsi="Arial" w:cs="Arial"/>
                <w:b/>
                <w:bCs/>
                <w:color w:val="1E1915"/>
              </w:rPr>
              <w:t xml:space="preserve"> </w:t>
            </w:r>
            <w:r w:rsidRPr="001A7991">
              <w:rPr>
                <w:rFonts w:ascii="Arial" w:hAnsi="Arial" w:cs="Arial"/>
                <w:b/>
                <w:bCs/>
                <w:color w:val="1E1915"/>
                <w:shd w:val="clear" w:color="auto" w:fill="FFFFFF"/>
              </w:rPr>
              <w:t xml:space="preserve">Everything about the patriarchy is dangerous for a rebellious girl like Violet. </w:t>
            </w:r>
          </w:p>
        </w:tc>
      </w:tr>
      <w:tr w:rsidR="00D86A0C" w14:paraId="0CA55A6F" w14:textId="77777777" w:rsidTr="000A2D25">
        <w:trPr>
          <w:gridBefore w:val="1"/>
          <w:wBefore w:w="146" w:type="dxa"/>
        </w:trPr>
        <w:tc>
          <w:tcPr>
            <w:tcW w:w="1446" w:type="dxa"/>
          </w:tcPr>
          <w:p w14:paraId="1E543C6D" w14:textId="0387532F" w:rsidR="00D86A0C" w:rsidRDefault="00D62954" w:rsidP="001364C6">
            <w:pPr>
              <w:rPr>
                <w:noProof/>
              </w:rPr>
            </w:pPr>
            <w:r>
              <w:rPr>
                <w:noProof/>
              </w:rPr>
              <w:drawing>
                <wp:inline distT="0" distB="0" distL="0" distR="0" wp14:anchorId="5A4DD8C1" wp14:editId="370986DB">
                  <wp:extent cx="781050" cy="1199515"/>
                  <wp:effectExtent l="0" t="0" r="0" b="635"/>
                  <wp:docPr id="79" name="Picture 79" descr="I Am Number Four: (Lorien Legacies Book 1) (The Lorien Legacies, 1):  Amazon.co.uk: Lore, Pittacus: 9780141047843: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 Am Number Four: (Lorien Legacies Book 1) (The Lorien Legacies, 1):  Amazon.co.uk: Lore, Pittacus: 9780141047843: Book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81050" cy="1199515"/>
                          </a:xfrm>
                          <a:prstGeom prst="rect">
                            <a:avLst/>
                          </a:prstGeom>
                          <a:noFill/>
                          <a:ln>
                            <a:noFill/>
                          </a:ln>
                        </pic:spPr>
                      </pic:pic>
                    </a:graphicData>
                  </a:graphic>
                </wp:inline>
              </w:drawing>
            </w:r>
          </w:p>
        </w:tc>
        <w:tc>
          <w:tcPr>
            <w:tcW w:w="8478" w:type="dxa"/>
            <w:gridSpan w:val="2"/>
          </w:tcPr>
          <w:p w14:paraId="1FC4AD6C" w14:textId="250C0D98" w:rsidR="008C76A0" w:rsidRPr="00C50B6D" w:rsidRDefault="008C76A0" w:rsidP="008C76A0">
            <w:pPr>
              <w:tabs>
                <w:tab w:val="left" w:pos="2172"/>
              </w:tabs>
              <w:rPr>
                <w:rFonts w:cstheme="majorHAnsi"/>
                <w:b/>
                <w:bCs/>
                <w:color w:val="002060"/>
                <w:sz w:val="36"/>
                <w:szCs w:val="36"/>
              </w:rPr>
            </w:pPr>
            <w:r>
              <w:rPr>
                <w:rFonts w:cstheme="majorHAnsi"/>
                <w:b/>
                <w:bCs/>
                <w:color w:val="002060"/>
                <w:sz w:val="36"/>
                <w:szCs w:val="36"/>
              </w:rPr>
              <w:t>I Am Number Four</w:t>
            </w:r>
          </w:p>
          <w:p w14:paraId="209EF18C" w14:textId="140AB82B" w:rsidR="00D86A0C" w:rsidRPr="00CE0C2D" w:rsidRDefault="006A40DE" w:rsidP="00FB39B5">
            <w:pPr>
              <w:tabs>
                <w:tab w:val="left" w:pos="2172"/>
              </w:tabs>
              <w:rPr>
                <w:rFonts w:cstheme="majorHAnsi"/>
                <w:b/>
                <w:bCs/>
                <w:color w:val="002060"/>
                <w:sz w:val="36"/>
                <w:szCs w:val="36"/>
              </w:rPr>
            </w:pPr>
            <w:r w:rsidRPr="00CE0C2D">
              <w:rPr>
                <w:rFonts w:ascii="Arial" w:hAnsi="Arial" w:cs="Arial"/>
                <w:b/>
                <w:bCs/>
                <w:color w:val="1E1915"/>
                <w:shd w:val="clear" w:color="auto" w:fill="FFFFFF"/>
              </w:rPr>
              <w:t>Nine of us came here. We look like you. We talk like you. We live among you. But we are not you. We can do things you dream of doing. We have powers you dream of having. We are stronger and faster than anything you have ever seen. We are the superheroes you worship in movies and comic books--but we are real.</w:t>
            </w:r>
            <w:r w:rsidR="00CE0C2D" w:rsidRPr="00CE0C2D">
              <w:rPr>
                <w:rFonts w:ascii="Arial" w:hAnsi="Arial" w:cs="Arial"/>
                <w:b/>
                <w:bCs/>
                <w:color w:val="1E1915"/>
              </w:rPr>
              <w:t xml:space="preserve"> </w:t>
            </w:r>
            <w:r w:rsidRPr="00CE0C2D">
              <w:rPr>
                <w:rFonts w:ascii="Arial" w:hAnsi="Arial" w:cs="Arial"/>
                <w:b/>
                <w:bCs/>
                <w:color w:val="1E1915"/>
                <w:shd w:val="clear" w:color="auto" w:fill="FFFFFF"/>
              </w:rPr>
              <w:t>Our plan was to grow, and train, and become strong, and become one, and fight them. But they found us and started hunting us first. Now all of us are running. Spending our lives in shadows, in places where no one would look, blending in. We have lived among you without you knowing.</w:t>
            </w:r>
            <w:r w:rsidR="00F5064D">
              <w:rPr>
                <w:rFonts w:ascii="Arial" w:hAnsi="Arial" w:cs="Arial"/>
                <w:b/>
                <w:bCs/>
                <w:color w:val="1E1915"/>
              </w:rPr>
              <w:t xml:space="preserve"> </w:t>
            </w:r>
            <w:r w:rsidRPr="00CE0C2D">
              <w:rPr>
                <w:rFonts w:ascii="Arial" w:hAnsi="Arial" w:cs="Arial"/>
                <w:b/>
                <w:bCs/>
                <w:color w:val="1E1915"/>
                <w:shd w:val="clear" w:color="auto" w:fill="FFFFFF"/>
              </w:rPr>
              <w:t>But </w:t>
            </w:r>
            <w:r w:rsidRPr="00CE0C2D">
              <w:rPr>
                <w:rFonts w:ascii="Arial" w:hAnsi="Arial" w:cs="Arial"/>
                <w:b/>
                <w:bCs/>
                <w:i/>
                <w:iCs/>
                <w:color w:val="1E1915"/>
                <w:shd w:val="clear" w:color="auto" w:fill="FFFFFF"/>
              </w:rPr>
              <w:t>they</w:t>
            </w:r>
            <w:r w:rsidRPr="00CE0C2D">
              <w:rPr>
                <w:rFonts w:ascii="Arial" w:hAnsi="Arial" w:cs="Arial"/>
                <w:b/>
                <w:bCs/>
                <w:color w:val="1E1915"/>
                <w:shd w:val="clear" w:color="auto" w:fill="FFFFFF"/>
              </w:rPr>
              <w:t> know.</w:t>
            </w:r>
            <w:r w:rsidR="00CE0C2D" w:rsidRPr="00CE0C2D">
              <w:rPr>
                <w:rFonts w:ascii="Arial" w:hAnsi="Arial" w:cs="Arial"/>
                <w:b/>
                <w:bCs/>
                <w:color w:val="1E1915"/>
              </w:rPr>
              <w:t xml:space="preserve"> </w:t>
            </w:r>
            <w:r w:rsidRPr="00CE0C2D">
              <w:rPr>
                <w:rFonts w:ascii="Arial" w:hAnsi="Arial" w:cs="Arial"/>
                <w:b/>
                <w:bCs/>
                <w:color w:val="1E1915"/>
                <w:shd w:val="clear" w:color="auto" w:fill="FFFFFF"/>
              </w:rPr>
              <w:t>They caught Number One in Malaysia</w:t>
            </w:r>
            <w:r w:rsidR="00CE0C2D" w:rsidRPr="00CE0C2D">
              <w:rPr>
                <w:rFonts w:ascii="Arial" w:hAnsi="Arial" w:cs="Arial"/>
                <w:b/>
                <w:bCs/>
                <w:color w:val="1E1915"/>
                <w:shd w:val="clear" w:color="auto" w:fill="FFFFFF"/>
              </w:rPr>
              <w:t xml:space="preserve">. </w:t>
            </w:r>
            <w:r w:rsidRPr="00CE0C2D">
              <w:rPr>
                <w:rFonts w:ascii="Arial" w:hAnsi="Arial" w:cs="Arial"/>
                <w:b/>
                <w:bCs/>
                <w:color w:val="1E1915"/>
                <w:shd w:val="clear" w:color="auto" w:fill="FFFFFF"/>
              </w:rPr>
              <w:t>Number Two in England.</w:t>
            </w:r>
            <w:r w:rsidR="00CE0C2D" w:rsidRPr="00CE0C2D">
              <w:rPr>
                <w:rFonts w:ascii="Arial" w:hAnsi="Arial" w:cs="Arial"/>
                <w:b/>
                <w:bCs/>
                <w:color w:val="1E1915"/>
              </w:rPr>
              <w:t xml:space="preserve"> </w:t>
            </w:r>
            <w:r w:rsidRPr="00CE0C2D">
              <w:rPr>
                <w:rFonts w:ascii="Arial" w:hAnsi="Arial" w:cs="Arial"/>
                <w:b/>
                <w:bCs/>
                <w:color w:val="1E1915"/>
                <w:shd w:val="clear" w:color="auto" w:fill="FFFFFF"/>
              </w:rPr>
              <w:t>And Number Three in Kenya.</w:t>
            </w:r>
            <w:r w:rsidR="00CE0C2D" w:rsidRPr="00CE0C2D">
              <w:rPr>
                <w:rFonts w:ascii="Arial" w:hAnsi="Arial" w:cs="Arial"/>
                <w:b/>
                <w:bCs/>
                <w:color w:val="1E1915"/>
              </w:rPr>
              <w:t xml:space="preserve"> </w:t>
            </w:r>
            <w:r w:rsidRPr="00CE0C2D">
              <w:rPr>
                <w:rFonts w:ascii="Arial" w:hAnsi="Arial" w:cs="Arial"/>
                <w:b/>
                <w:bCs/>
                <w:color w:val="1E1915"/>
                <w:shd w:val="clear" w:color="auto" w:fill="FFFFFF"/>
              </w:rPr>
              <w:t>They killed them all.</w:t>
            </w:r>
            <w:r w:rsidR="00CE0C2D" w:rsidRPr="00CE0C2D">
              <w:rPr>
                <w:rFonts w:ascii="Arial" w:hAnsi="Arial" w:cs="Arial"/>
                <w:b/>
                <w:bCs/>
                <w:color w:val="1E1915"/>
              </w:rPr>
              <w:t xml:space="preserve"> </w:t>
            </w:r>
            <w:r w:rsidRPr="00CE0C2D">
              <w:rPr>
                <w:rFonts w:ascii="Arial" w:hAnsi="Arial" w:cs="Arial"/>
                <w:b/>
                <w:bCs/>
                <w:color w:val="1E1915"/>
                <w:shd w:val="clear" w:color="auto" w:fill="FFFFFF"/>
              </w:rPr>
              <w:t>I am Number Four.</w:t>
            </w:r>
            <w:r w:rsidR="00CE0C2D" w:rsidRPr="00CE0C2D">
              <w:rPr>
                <w:rFonts w:ascii="Arial" w:hAnsi="Arial" w:cs="Arial"/>
                <w:b/>
                <w:bCs/>
                <w:color w:val="1E1915"/>
              </w:rPr>
              <w:t xml:space="preserve"> </w:t>
            </w:r>
            <w:r w:rsidRPr="00CE0C2D">
              <w:rPr>
                <w:rFonts w:ascii="Arial" w:hAnsi="Arial" w:cs="Arial"/>
                <w:b/>
                <w:bCs/>
                <w:color w:val="1E1915"/>
                <w:shd w:val="clear" w:color="auto" w:fill="FFFFFF"/>
              </w:rPr>
              <w:t>I am next.</w:t>
            </w:r>
          </w:p>
        </w:tc>
      </w:tr>
      <w:tr w:rsidR="00D86A0C" w14:paraId="745A986D" w14:textId="77777777" w:rsidTr="000A2D25">
        <w:trPr>
          <w:gridBefore w:val="1"/>
          <w:wBefore w:w="146" w:type="dxa"/>
        </w:trPr>
        <w:tc>
          <w:tcPr>
            <w:tcW w:w="1446" w:type="dxa"/>
          </w:tcPr>
          <w:p w14:paraId="3E8B0E3F" w14:textId="436810ED" w:rsidR="00D86A0C" w:rsidRDefault="003E6420" w:rsidP="001364C6">
            <w:pPr>
              <w:rPr>
                <w:noProof/>
              </w:rPr>
            </w:pPr>
            <w:r>
              <w:rPr>
                <w:noProof/>
              </w:rPr>
              <w:drawing>
                <wp:inline distT="0" distB="0" distL="0" distR="0" wp14:anchorId="78F92D35" wp14:editId="4F3F1DD3">
                  <wp:extent cx="781050" cy="118173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81050" cy="1181735"/>
                          </a:xfrm>
                          <a:prstGeom prst="rect">
                            <a:avLst/>
                          </a:prstGeom>
                          <a:noFill/>
                          <a:ln>
                            <a:noFill/>
                          </a:ln>
                        </pic:spPr>
                      </pic:pic>
                    </a:graphicData>
                  </a:graphic>
                </wp:inline>
              </w:drawing>
            </w:r>
          </w:p>
        </w:tc>
        <w:tc>
          <w:tcPr>
            <w:tcW w:w="8478" w:type="dxa"/>
            <w:gridSpan w:val="2"/>
          </w:tcPr>
          <w:p w14:paraId="5A7244DA" w14:textId="734A6D18" w:rsidR="008C76A0" w:rsidRPr="00C50B6D" w:rsidRDefault="008C76A0" w:rsidP="008C76A0">
            <w:pPr>
              <w:tabs>
                <w:tab w:val="left" w:pos="2172"/>
              </w:tabs>
              <w:rPr>
                <w:rFonts w:cstheme="majorHAnsi"/>
                <w:b/>
                <w:bCs/>
                <w:color w:val="002060"/>
                <w:sz w:val="36"/>
                <w:szCs w:val="36"/>
              </w:rPr>
            </w:pPr>
            <w:r>
              <w:rPr>
                <w:rFonts w:cstheme="majorHAnsi"/>
                <w:b/>
                <w:bCs/>
                <w:color w:val="002060"/>
                <w:sz w:val="36"/>
                <w:szCs w:val="36"/>
              </w:rPr>
              <w:t>Legend</w:t>
            </w:r>
          </w:p>
          <w:p w14:paraId="77AE4A05" w14:textId="013917B3" w:rsidR="00D86A0C" w:rsidRDefault="003E6420" w:rsidP="00FB39B5">
            <w:pPr>
              <w:tabs>
                <w:tab w:val="left" w:pos="2172"/>
              </w:tabs>
              <w:rPr>
                <w:rFonts w:cstheme="majorHAnsi"/>
                <w:b/>
                <w:bCs/>
                <w:color w:val="002060"/>
                <w:sz w:val="36"/>
                <w:szCs w:val="36"/>
              </w:rPr>
            </w:pPr>
            <w:r w:rsidRPr="00F5064D">
              <w:rPr>
                <w:rFonts w:ascii="Arial" w:hAnsi="Arial" w:cs="Arial"/>
                <w:b/>
                <w:bCs/>
                <w:color w:val="1E1915"/>
                <w:shd w:val="clear" w:color="auto" w:fill="FFFFFF"/>
              </w:rPr>
              <w:t>What was once the western United States is now home to the Republic</w:t>
            </w:r>
            <w:r w:rsidR="00B84AC7">
              <w:rPr>
                <w:rFonts w:ascii="Arial" w:hAnsi="Arial" w:cs="Arial"/>
                <w:b/>
                <w:bCs/>
                <w:color w:val="1E1915"/>
                <w:shd w:val="clear" w:color="auto" w:fill="FFFFFF"/>
              </w:rPr>
              <w:t xml:space="preserve">. </w:t>
            </w:r>
            <w:r w:rsidRPr="00765DBC">
              <w:rPr>
                <w:rFonts w:ascii="Arial" w:hAnsi="Arial" w:cs="Arial"/>
                <w:b/>
                <w:bCs/>
                <w:color w:val="1E1915"/>
                <w:shd w:val="clear" w:color="auto" w:fill="FFFFFF"/>
              </w:rPr>
              <w:t xml:space="preserve">From very different worlds, June and Day have no reason to cross paths—until the day June's brother, Metias, is murdered and Day becomes the prime suspect. Caught in the ultimate game of cat and mouse, Day is in a race for his family's survival, while June seeks to avenge Metias's death. </w:t>
            </w:r>
          </w:p>
        </w:tc>
      </w:tr>
      <w:tr w:rsidR="00D86A0C" w14:paraId="78C67D80" w14:textId="77777777" w:rsidTr="000A2D25">
        <w:trPr>
          <w:gridBefore w:val="1"/>
          <w:wBefore w:w="146" w:type="dxa"/>
        </w:trPr>
        <w:tc>
          <w:tcPr>
            <w:tcW w:w="1446" w:type="dxa"/>
          </w:tcPr>
          <w:p w14:paraId="52967C1E" w14:textId="4F9C4324" w:rsidR="00D86A0C" w:rsidRDefault="00A02D49" w:rsidP="001364C6">
            <w:pPr>
              <w:rPr>
                <w:noProof/>
              </w:rPr>
            </w:pPr>
            <w:r>
              <w:rPr>
                <w:noProof/>
              </w:rPr>
              <w:lastRenderedPageBreak/>
              <w:drawing>
                <wp:inline distT="0" distB="0" distL="0" distR="0" wp14:anchorId="144BF663" wp14:editId="1E76D37E">
                  <wp:extent cx="781050" cy="12255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81050" cy="1225550"/>
                          </a:xfrm>
                          <a:prstGeom prst="rect">
                            <a:avLst/>
                          </a:prstGeom>
                          <a:noFill/>
                          <a:ln>
                            <a:noFill/>
                          </a:ln>
                        </pic:spPr>
                      </pic:pic>
                    </a:graphicData>
                  </a:graphic>
                </wp:inline>
              </w:drawing>
            </w:r>
          </w:p>
        </w:tc>
        <w:tc>
          <w:tcPr>
            <w:tcW w:w="8478" w:type="dxa"/>
            <w:gridSpan w:val="2"/>
          </w:tcPr>
          <w:p w14:paraId="09482B55" w14:textId="4A9D3878" w:rsidR="008C76A0" w:rsidRPr="00C50B6D" w:rsidRDefault="008C76A0" w:rsidP="008C76A0">
            <w:pPr>
              <w:tabs>
                <w:tab w:val="left" w:pos="2172"/>
              </w:tabs>
              <w:rPr>
                <w:rFonts w:cstheme="majorHAnsi"/>
                <w:b/>
                <w:bCs/>
                <w:color w:val="002060"/>
                <w:sz w:val="36"/>
                <w:szCs w:val="36"/>
              </w:rPr>
            </w:pPr>
            <w:r w:rsidRPr="00DA3808">
              <w:rPr>
                <w:rFonts w:cstheme="majorHAnsi"/>
                <w:b/>
                <w:bCs/>
                <w:color w:val="002060"/>
                <w:sz w:val="36"/>
                <w:szCs w:val="36"/>
              </w:rPr>
              <w:t xml:space="preserve">The </w:t>
            </w:r>
            <w:r>
              <w:rPr>
                <w:rFonts w:cstheme="majorHAnsi"/>
                <w:b/>
                <w:bCs/>
                <w:color w:val="002060"/>
                <w:sz w:val="36"/>
                <w:szCs w:val="36"/>
              </w:rPr>
              <w:t>Knife of Never Letting Go</w:t>
            </w:r>
          </w:p>
          <w:p w14:paraId="722461BD" w14:textId="1E1594A4" w:rsidR="00D86A0C" w:rsidRPr="001A33CA" w:rsidRDefault="00A02D49" w:rsidP="00FB39B5">
            <w:pPr>
              <w:tabs>
                <w:tab w:val="left" w:pos="2172"/>
              </w:tabs>
              <w:rPr>
                <w:rFonts w:cstheme="majorHAnsi"/>
                <w:b/>
                <w:bCs/>
                <w:color w:val="002060"/>
                <w:sz w:val="36"/>
                <w:szCs w:val="36"/>
              </w:rPr>
            </w:pPr>
            <w:r w:rsidRPr="001A33CA">
              <w:rPr>
                <w:rFonts w:ascii="Arial" w:hAnsi="Arial" w:cs="Arial"/>
                <w:b/>
                <w:bCs/>
                <w:color w:val="1E1915"/>
                <w:shd w:val="clear" w:color="auto" w:fill="FFFFFF"/>
              </w:rPr>
              <w:t xml:space="preserve">Todd Hewitt is the only boy in a town of men. Ever since the settlers were infected with the Noise germ, Todd can hear everything the men think, and they hear everything he thinks. Todd is just a month away from becoming a man, but in the midst of the cacophony, he knows that the town is hiding something from him -- something so awful Todd is forced to flee with only his dog, whose simple, loyal voice he hears too. With hostile men from the town in pursuit, the two </w:t>
            </w:r>
            <w:r w:rsidR="001A33CA" w:rsidRPr="001A33CA">
              <w:rPr>
                <w:rFonts w:ascii="Arial" w:hAnsi="Arial" w:cs="Arial"/>
                <w:b/>
                <w:bCs/>
                <w:color w:val="1E1915"/>
                <w:shd w:val="clear" w:color="auto" w:fill="FFFFFF"/>
              </w:rPr>
              <w:t>stumbles</w:t>
            </w:r>
            <w:r w:rsidRPr="001A33CA">
              <w:rPr>
                <w:rFonts w:ascii="Arial" w:hAnsi="Arial" w:cs="Arial"/>
                <w:b/>
                <w:bCs/>
                <w:color w:val="1E1915"/>
                <w:shd w:val="clear" w:color="auto" w:fill="FFFFFF"/>
              </w:rPr>
              <w:t xml:space="preserve"> upon a strange and eerily silent creature: a girl. Who is she? Why wasn't she killed by the germ like all the females on New World? Propelled by Todd's gritty narration, readers are in for a white-knuckle journey in which a boy on the cusp of manhood must unlearn everything he knows in order to figure out who he truly is.</w:t>
            </w:r>
          </w:p>
        </w:tc>
      </w:tr>
      <w:tr w:rsidR="00D86A0C" w14:paraId="7620A4F6" w14:textId="77777777" w:rsidTr="000A2D25">
        <w:trPr>
          <w:gridBefore w:val="1"/>
          <w:wBefore w:w="146" w:type="dxa"/>
        </w:trPr>
        <w:tc>
          <w:tcPr>
            <w:tcW w:w="1446" w:type="dxa"/>
          </w:tcPr>
          <w:p w14:paraId="71C9A2CA" w14:textId="4581338E" w:rsidR="00D86A0C" w:rsidRDefault="00C15276" w:rsidP="001364C6">
            <w:pPr>
              <w:rPr>
                <w:noProof/>
              </w:rPr>
            </w:pPr>
            <w:r>
              <w:rPr>
                <w:noProof/>
              </w:rPr>
              <w:drawing>
                <wp:inline distT="0" distB="0" distL="0" distR="0" wp14:anchorId="2DACB90C" wp14:editId="1CC17A65">
                  <wp:extent cx="781050" cy="118681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81050" cy="1186815"/>
                          </a:xfrm>
                          <a:prstGeom prst="rect">
                            <a:avLst/>
                          </a:prstGeom>
                          <a:noFill/>
                          <a:ln>
                            <a:noFill/>
                          </a:ln>
                        </pic:spPr>
                      </pic:pic>
                    </a:graphicData>
                  </a:graphic>
                </wp:inline>
              </w:drawing>
            </w:r>
          </w:p>
        </w:tc>
        <w:tc>
          <w:tcPr>
            <w:tcW w:w="8478" w:type="dxa"/>
            <w:gridSpan w:val="2"/>
          </w:tcPr>
          <w:p w14:paraId="2AC04A09" w14:textId="77777777" w:rsidR="001A33CA" w:rsidRDefault="008C76A0" w:rsidP="00FB39B5">
            <w:pPr>
              <w:tabs>
                <w:tab w:val="left" w:pos="2172"/>
              </w:tabs>
              <w:rPr>
                <w:rFonts w:cstheme="majorHAnsi"/>
                <w:b/>
                <w:bCs/>
                <w:color w:val="002060"/>
                <w:sz w:val="36"/>
                <w:szCs w:val="36"/>
              </w:rPr>
            </w:pPr>
            <w:r>
              <w:rPr>
                <w:rFonts w:cstheme="majorHAnsi"/>
                <w:b/>
                <w:bCs/>
                <w:color w:val="002060"/>
                <w:sz w:val="36"/>
                <w:szCs w:val="36"/>
              </w:rPr>
              <w:t>A Good Girl’s Guide to Murder</w:t>
            </w:r>
          </w:p>
          <w:p w14:paraId="5F7712FF" w14:textId="115D3E6F" w:rsidR="00D86A0C" w:rsidRPr="001A33CA" w:rsidRDefault="00C15276" w:rsidP="00FB39B5">
            <w:pPr>
              <w:tabs>
                <w:tab w:val="left" w:pos="2172"/>
              </w:tabs>
              <w:rPr>
                <w:rFonts w:cstheme="majorHAnsi"/>
                <w:b/>
                <w:bCs/>
                <w:color w:val="002060"/>
                <w:sz w:val="36"/>
                <w:szCs w:val="36"/>
              </w:rPr>
            </w:pPr>
            <w:r w:rsidRPr="001A33CA">
              <w:rPr>
                <w:rFonts w:ascii="Arial" w:hAnsi="Arial" w:cs="Arial"/>
                <w:b/>
                <w:bCs/>
                <w:color w:val="1E1915"/>
                <w:shd w:val="clear" w:color="auto" w:fill="FFFFFF"/>
              </w:rPr>
              <w:t>The case is closed. Five years ago, schoolgirl Andie Bell was murdered by Sal Singh. The police know he did it. Everyone in town knows he did it.</w:t>
            </w:r>
            <w:r w:rsidR="001A33CA" w:rsidRPr="001A33CA">
              <w:rPr>
                <w:rFonts w:ascii="Arial" w:hAnsi="Arial" w:cs="Arial"/>
                <w:b/>
                <w:bCs/>
                <w:color w:val="1E1915"/>
              </w:rPr>
              <w:t xml:space="preserve"> </w:t>
            </w:r>
            <w:r w:rsidRPr="001A33CA">
              <w:rPr>
                <w:rFonts w:ascii="Arial" w:hAnsi="Arial" w:cs="Arial"/>
                <w:b/>
                <w:bCs/>
                <w:color w:val="1E1915"/>
                <w:shd w:val="clear" w:color="auto" w:fill="FFFFFF"/>
              </w:rPr>
              <w:t xml:space="preserve">But having grown up in the same small town that was consumed by the murder, Pippa Fitz-Amobi </w:t>
            </w:r>
            <w:r w:rsidR="001A33CA" w:rsidRPr="001A33CA">
              <w:rPr>
                <w:rFonts w:ascii="Arial" w:hAnsi="Arial" w:cs="Arial"/>
                <w:b/>
                <w:bCs/>
                <w:color w:val="1E1915"/>
                <w:shd w:val="clear" w:color="auto" w:fill="FFFFFF"/>
              </w:rPr>
              <w:t>is not</w:t>
            </w:r>
            <w:r w:rsidRPr="001A33CA">
              <w:rPr>
                <w:rFonts w:ascii="Arial" w:hAnsi="Arial" w:cs="Arial"/>
                <w:b/>
                <w:bCs/>
                <w:color w:val="1E1915"/>
                <w:shd w:val="clear" w:color="auto" w:fill="FFFFFF"/>
              </w:rPr>
              <w:t xml:space="preserve"> so sure. When she chooses the case as the topic for her final year project, she starts to uncover secrets that someone in town desperately wants to stay hidden. And if the real killer is still out there, how far will they go to keep Pip from the truth?</w:t>
            </w:r>
          </w:p>
        </w:tc>
      </w:tr>
      <w:tr w:rsidR="00D86A0C" w14:paraId="75CF2C1C" w14:textId="77777777" w:rsidTr="000A2D25">
        <w:trPr>
          <w:gridBefore w:val="1"/>
          <w:wBefore w:w="146" w:type="dxa"/>
        </w:trPr>
        <w:tc>
          <w:tcPr>
            <w:tcW w:w="1446" w:type="dxa"/>
          </w:tcPr>
          <w:p w14:paraId="5D6579E3" w14:textId="4B795EB8" w:rsidR="00D86A0C" w:rsidRDefault="00146A29" w:rsidP="001364C6">
            <w:pPr>
              <w:rPr>
                <w:noProof/>
              </w:rPr>
            </w:pPr>
            <w:r>
              <w:rPr>
                <w:noProof/>
              </w:rPr>
              <w:drawing>
                <wp:inline distT="0" distB="0" distL="0" distR="0" wp14:anchorId="5A9283E2" wp14:editId="75DA1C37">
                  <wp:extent cx="781050" cy="1214755"/>
                  <wp:effectExtent l="0" t="0" r="0" b="4445"/>
                  <wp:docPr id="73" name="Picture 73" descr="Two Can Keep a Secret: TikTok made me buy it : McManus, Karen M.: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wo Can Keep a Secret: TikTok made me buy it : McManus, Karen M.:  Amazon.co.uk: Book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81050" cy="1214755"/>
                          </a:xfrm>
                          <a:prstGeom prst="rect">
                            <a:avLst/>
                          </a:prstGeom>
                          <a:noFill/>
                          <a:ln>
                            <a:noFill/>
                          </a:ln>
                        </pic:spPr>
                      </pic:pic>
                    </a:graphicData>
                  </a:graphic>
                </wp:inline>
              </w:drawing>
            </w:r>
          </w:p>
        </w:tc>
        <w:tc>
          <w:tcPr>
            <w:tcW w:w="8478" w:type="dxa"/>
            <w:gridSpan w:val="2"/>
          </w:tcPr>
          <w:p w14:paraId="388EBD06" w14:textId="3203DB95" w:rsidR="00146A29" w:rsidRPr="001A33CA" w:rsidRDefault="008C76A0" w:rsidP="001A33CA">
            <w:pPr>
              <w:tabs>
                <w:tab w:val="left" w:pos="2172"/>
              </w:tabs>
              <w:rPr>
                <w:rFonts w:cstheme="majorHAnsi"/>
                <w:b/>
                <w:bCs/>
                <w:color w:val="002060"/>
                <w:sz w:val="36"/>
                <w:szCs w:val="36"/>
              </w:rPr>
            </w:pPr>
            <w:r w:rsidRPr="00DA3808">
              <w:rPr>
                <w:rFonts w:cstheme="majorHAnsi"/>
                <w:b/>
                <w:bCs/>
                <w:color w:val="002060"/>
                <w:sz w:val="36"/>
                <w:szCs w:val="36"/>
              </w:rPr>
              <w:t>T</w:t>
            </w:r>
            <w:r>
              <w:rPr>
                <w:rFonts w:cstheme="majorHAnsi"/>
                <w:b/>
                <w:bCs/>
                <w:color w:val="002060"/>
                <w:sz w:val="36"/>
                <w:szCs w:val="36"/>
              </w:rPr>
              <w:t>wo Can Keep a Secret</w:t>
            </w:r>
          </w:p>
          <w:p w14:paraId="1901D182" w14:textId="54384CF3" w:rsidR="00D86A0C" w:rsidRPr="00C040BC" w:rsidRDefault="00642716" w:rsidP="00FB39B5">
            <w:pPr>
              <w:tabs>
                <w:tab w:val="left" w:pos="2172"/>
              </w:tabs>
              <w:rPr>
                <w:rFonts w:ascii="Calibri" w:hAnsi="Calibri" w:cs="Calibri"/>
                <w:b/>
                <w:bCs/>
                <w:color w:val="002060"/>
                <w:sz w:val="36"/>
                <w:szCs w:val="36"/>
              </w:rPr>
            </w:pPr>
            <w:r w:rsidRPr="00C040BC">
              <w:rPr>
                <w:rFonts w:ascii="Arial" w:hAnsi="Arial" w:cs="Arial"/>
                <w:b/>
                <w:bCs/>
                <w:color w:val="1E1915"/>
                <w:shd w:val="clear" w:color="auto" w:fill="FFFFFF"/>
              </w:rPr>
              <w:t>Echo Ridge is small-town America. Ellery's never been there, but she's heard all about it. Her aunt went missing there at age seventeen. And only five years ago, a homecoming queen put the town on the map when she was killed. Now Ellery has to move there to live with a grandmother she barely knows.</w:t>
            </w:r>
            <w:r w:rsidR="001A33CA" w:rsidRPr="00C040BC">
              <w:rPr>
                <w:rFonts w:ascii="Arial" w:hAnsi="Arial" w:cs="Arial"/>
                <w:b/>
                <w:bCs/>
                <w:color w:val="1E1915"/>
              </w:rPr>
              <w:t xml:space="preserve"> </w:t>
            </w:r>
            <w:r w:rsidRPr="00C040BC">
              <w:rPr>
                <w:rFonts w:ascii="Arial" w:hAnsi="Arial" w:cs="Arial"/>
                <w:b/>
                <w:bCs/>
                <w:color w:val="1E1915"/>
                <w:shd w:val="clear" w:color="auto" w:fill="FFFFFF"/>
              </w:rPr>
              <w:t>The town is picture-perfect, but it's hiding secrets. And before school even begins for Ellery, someone's declared open season on homecoming, promising to make it as dangerous as it was five years ago. Then, almost as if to prove it, another girl goes missing.</w:t>
            </w:r>
            <w:r w:rsidR="00C040BC" w:rsidRPr="00C040BC">
              <w:rPr>
                <w:rFonts w:ascii="Arial" w:hAnsi="Arial" w:cs="Arial"/>
                <w:b/>
                <w:bCs/>
                <w:color w:val="1E1915"/>
              </w:rPr>
              <w:t xml:space="preserve"> </w:t>
            </w:r>
            <w:r w:rsidRPr="00C040BC">
              <w:rPr>
                <w:rFonts w:ascii="Arial" w:hAnsi="Arial" w:cs="Arial"/>
                <w:b/>
                <w:bCs/>
                <w:color w:val="1E1915"/>
                <w:shd w:val="clear" w:color="auto" w:fill="FFFFFF"/>
              </w:rPr>
              <w:t>Ellery knows all about secrets. Her mother has them; her grandmother does too. And the longer she's in Echo Ridge, the clearer it becomes that everyone there is hiding something. The thing is, secrets are dangerous--and most people aren't good at keeping them. Which is why in Echo Ridge, it's safest to keep your secrets to yourself.</w:t>
            </w:r>
          </w:p>
        </w:tc>
      </w:tr>
      <w:tr w:rsidR="00BD68BD" w14:paraId="00941386" w14:textId="77777777" w:rsidTr="000A2D25">
        <w:trPr>
          <w:gridBefore w:val="1"/>
          <w:wBefore w:w="146" w:type="dxa"/>
        </w:trPr>
        <w:tc>
          <w:tcPr>
            <w:tcW w:w="1446" w:type="dxa"/>
          </w:tcPr>
          <w:p w14:paraId="28CC16B4" w14:textId="7FD4E49E" w:rsidR="00BD68BD" w:rsidRDefault="00B93DDF" w:rsidP="001364C6">
            <w:pPr>
              <w:rPr>
                <w:noProof/>
              </w:rPr>
            </w:pPr>
            <w:r>
              <w:rPr>
                <w:noProof/>
              </w:rPr>
              <w:drawing>
                <wp:inline distT="0" distB="0" distL="0" distR="0" wp14:anchorId="0C9EC7E2" wp14:editId="4840FA73">
                  <wp:extent cx="781050" cy="1152525"/>
                  <wp:effectExtent l="0" t="0" r="0" b="9525"/>
                  <wp:docPr id="74" name="Picture 74" descr="Running Girl (The Garvie Smith Mysteries Book 1) eBook : Mason, Simon:  Amazon.co.uk: Kindle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unning Girl (The Garvie Smith Mysteries Book 1) eBook : Mason, Simon:  Amazon.co.uk: Kindle Stor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81050" cy="1152525"/>
                          </a:xfrm>
                          <a:prstGeom prst="rect">
                            <a:avLst/>
                          </a:prstGeom>
                          <a:noFill/>
                          <a:ln>
                            <a:noFill/>
                          </a:ln>
                        </pic:spPr>
                      </pic:pic>
                    </a:graphicData>
                  </a:graphic>
                </wp:inline>
              </w:drawing>
            </w:r>
          </w:p>
        </w:tc>
        <w:tc>
          <w:tcPr>
            <w:tcW w:w="8478" w:type="dxa"/>
            <w:gridSpan w:val="2"/>
          </w:tcPr>
          <w:p w14:paraId="7195A3CA" w14:textId="72322769" w:rsidR="008C76A0" w:rsidRPr="00C50B6D" w:rsidRDefault="008C76A0" w:rsidP="008C76A0">
            <w:pPr>
              <w:tabs>
                <w:tab w:val="left" w:pos="2172"/>
              </w:tabs>
              <w:rPr>
                <w:rFonts w:cstheme="majorHAnsi"/>
                <w:b/>
                <w:bCs/>
                <w:color w:val="002060"/>
                <w:sz w:val="36"/>
                <w:szCs w:val="36"/>
              </w:rPr>
            </w:pPr>
            <w:r w:rsidRPr="00DA3808">
              <w:rPr>
                <w:rFonts w:cstheme="majorHAnsi"/>
                <w:b/>
                <w:bCs/>
                <w:color w:val="002060"/>
                <w:sz w:val="36"/>
                <w:szCs w:val="36"/>
              </w:rPr>
              <w:t xml:space="preserve">The </w:t>
            </w:r>
            <w:r>
              <w:rPr>
                <w:rFonts w:cstheme="majorHAnsi"/>
                <w:b/>
                <w:bCs/>
                <w:color w:val="002060"/>
                <w:sz w:val="36"/>
                <w:szCs w:val="36"/>
              </w:rPr>
              <w:t>Running Girl</w:t>
            </w:r>
          </w:p>
          <w:p w14:paraId="388FD2BB" w14:textId="13C1F46C" w:rsidR="00BD68BD" w:rsidRPr="00B93DDF" w:rsidRDefault="00B93DDF" w:rsidP="00146A29">
            <w:pPr>
              <w:pStyle w:val="Heading1"/>
              <w:shd w:val="clear" w:color="auto" w:fill="FFFFFF"/>
              <w:spacing w:before="0"/>
              <w:outlineLvl w:val="0"/>
              <w:rPr>
                <w:rFonts w:ascii="Georgia" w:hAnsi="Georgia"/>
                <w:color w:val="1E1915"/>
                <w:sz w:val="22"/>
                <w:szCs w:val="22"/>
              </w:rPr>
            </w:pPr>
            <w:r w:rsidRPr="00B93DDF">
              <w:rPr>
                <w:rFonts w:ascii="Arial" w:hAnsi="Arial" w:cs="Arial"/>
                <w:color w:val="1E1915"/>
                <w:sz w:val="22"/>
                <w:szCs w:val="22"/>
                <w:shd w:val="clear" w:color="auto" w:fill="FFFFFF"/>
              </w:rPr>
              <w:t>Meet Garvie Smith. Highest IQ ever recorded at Marsh Academy. Lowest ever grades. What's the point, anyway? Life sucks. Nothing ever happens.</w:t>
            </w:r>
            <w:r w:rsidR="008C76A0">
              <w:rPr>
                <w:rFonts w:ascii="Arial" w:hAnsi="Arial" w:cs="Arial"/>
                <w:color w:val="1E1915"/>
                <w:sz w:val="22"/>
                <w:szCs w:val="22"/>
              </w:rPr>
              <w:t xml:space="preserve"> </w:t>
            </w:r>
            <w:r w:rsidRPr="00B93DDF">
              <w:rPr>
                <w:rFonts w:ascii="Arial" w:hAnsi="Arial" w:cs="Arial"/>
                <w:color w:val="1E1915"/>
                <w:sz w:val="22"/>
                <w:szCs w:val="22"/>
                <w:shd w:val="clear" w:color="auto" w:fill="FFFFFF"/>
              </w:rPr>
              <w:t>Until Chloe Dow's body is pulled from a pond.</w:t>
            </w:r>
            <w:r w:rsidR="008C76A0">
              <w:rPr>
                <w:rFonts w:ascii="Arial" w:hAnsi="Arial" w:cs="Arial"/>
                <w:color w:val="1E1915"/>
                <w:sz w:val="22"/>
                <w:szCs w:val="22"/>
              </w:rPr>
              <w:t xml:space="preserve"> </w:t>
            </w:r>
            <w:r w:rsidRPr="00B93DDF">
              <w:rPr>
                <w:rFonts w:ascii="Arial" w:hAnsi="Arial" w:cs="Arial"/>
                <w:color w:val="1E1915"/>
                <w:sz w:val="22"/>
                <w:szCs w:val="22"/>
                <w:shd w:val="clear" w:color="auto" w:fill="FFFFFF"/>
              </w:rPr>
              <w:t>DI Singh is already on the case. Ambitious, uptight, methodical - he's determined to solve the mystery and get promoted. He doesn't need any 'assistance' from notorious slacker, Smith.</w:t>
            </w:r>
            <w:r w:rsidR="008C76A0">
              <w:rPr>
                <w:rFonts w:ascii="Arial" w:hAnsi="Arial" w:cs="Arial"/>
                <w:color w:val="1E1915"/>
                <w:sz w:val="22"/>
                <w:szCs w:val="22"/>
              </w:rPr>
              <w:t xml:space="preserve"> </w:t>
            </w:r>
            <w:r w:rsidRPr="00B93DDF">
              <w:rPr>
                <w:rFonts w:ascii="Arial" w:hAnsi="Arial" w:cs="Arial"/>
                <w:color w:val="1E1915"/>
                <w:sz w:val="22"/>
                <w:szCs w:val="22"/>
                <w:shd w:val="clear" w:color="auto" w:fill="FFFFFF"/>
              </w:rPr>
              <w:t>Or does he?</w:t>
            </w:r>
          </w:p>
        </w:tc>
      </w:tr>
    </w:tbl>
    <w:p w14:paraId="3162EEE1" w14:textId="77777777" w:rsidR="00FF4433" w:rsidRDefault="00FF4433" w:rsidP="00202354"/>
    <w:sectPr w:rsidR="00FF4433" w:rsidSect="0053059D">
      <w:pgSz w:w="11906" w:h="16838"/>
      <w:pgMar w:top="1134" w:right="1440" w:bottom="1440" w:left="1440" w:header="708" w:footer="284" w:gutter="0"/>
      <w:pgBorders w:offsetFrom="page">
        <w:top w:val="single" w:sz="8" w:space="31" w:color="4F81BD" w:themeColor="accent1"/>
        <w:left w:val="single" w:sz="8" w:space="31" w:color="4F81BD" w:themeColor="accent1"/>
        <w:bottom w:val="single" w:sz="8" w:space="31" w:color="4F81BD" w:themeColor="accent1"/>
        <w:right w:val="single" w:sz="8" w:space="31" w:color="4F81BD" w:themeColor="accent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EA4F54" w14:textId="77777777" w:rsidR="0044152A" w:rsidRDefault="0044152A" w:rsidP="00AC65F2">
      <w:pPr>
        <w:spacing w:after="0" w:line="240" w:lineRule="auto"/>
      </w:pPr>
      <w:r>
        <w:separator/>
      </w:r>
    </w:p>
  </w:endnote>
  <w:endnote w:type="continuationSeparator" w:id="0">
    <w:p w14:paraId="1DF84396" w14:textId="77777777" w:rsidR="0044152A" w:rsidRDefault="0044152A" w:rsidP="00AC65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ICL Franklin">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49AB25" w14:textId="77777777" w:rsidR="0044152A" w:rsidRDefault="0044152A" w:rsidP="00AC65F2">
      <w:pPr>
        <w:spacing w:after="0" w:line="240" w:lineRule="auto"/>
      </w:pPr>
      <w:r>
        <w:separator/>
      </w:r>
    </w:p>
  </w:footnote>
  <w:footnote w:type="continuationSeparator" w:id="0">
    <w:p w14:paraId="7B1A4F82" w14:textId="77777777" w:rsidR="0044152A" w:rsidRDefault="0044152A" w:rsidP="00AC65F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FC7C35"/>
    <w:multiLevelType w:val="hybridMultilevel"/>
    <w:tmpl w:val="A55E9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1D308B"/>
    <w:multiLevelType w:val="multilevel"/>
    <w:tmpl w:val="569AA83A"/>
    <w:lvl w:ilvl="0">
      <w:start w:val="1"/>
      <w:numFmt w:val="bullet"/>
      <w:lvlText w:val=""/>
      <w:lvlJc w:val="left"/>
      <w:pPr>
        <w:ind w:left="1440" w:hanging="873"/>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FEB5F55"/>
    <w:multiLevelType w:val="hybridMultilevel"/>
    <w:tmpl w:val="DBC22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FF64EC"/>
    <w:multiLevelType w:val="hybridMultilevel"/>
    <w:tmpl w:val="15D053A6"/>
    <w:lvl w:ilvl="0" w:tplc="2A84676A">
      <w:start w:val="1"/>
      <w:numFmt w:val="bullet"/>
      <w:lvlText w:val=""/>
      <w:lvlJc w:val="left"/>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B14EA3"/>
    <w:multiLevelType w:val="hybridMultilevel"/>
    <w:tmpl w:val="E4A08CD4"/>
    <w:lvl w:ilvl="0" w:tplc="08090011">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 w15:restartNumberingAfterBreak="0">
    <w:nsid w:val="16C77CEF"/>
    <w:multiLevelType w:val="hybridMultilevel"/>
    <w:tmpl w:val="A3B4BF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8DB2D7F"/>
    <w:multiLevelType w:val="hybridMultilevel"/>
    <w:tmpl w:val="27927E80"/>
    <w:lvl w:ilvl="0" w:tplc="2A84676A">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E1846DC"/>
    <w:multiLevelType w:val="hybridMultilevel"/>
    <w:tmpl w:val="569AA83A"/>
    <w:lvl w:ilvl="0" w:tplc="9CE696F4">
      <w:start w:val="1"/>
      <w:numFmt w:val="bullet"/>
      <w:lvlText w:val=""/>
      <w:lvlJc w:val="left"/>
      <w:pPr>
        <w:ind w:left="1440" w:hanging="87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2606456"/>
    <w:multiLevelType w:val="hybridMultilevel"/>
    <w:tmpl w:val="2B8E5380"/>
    <w:lvl w:ilvl="0" w:tplc="2A84676A">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7E24071"/>
    <w:multiLevelType w:val="hybridMultilevel"/>
    <w:tmpl w:val="875C79B6"/>
    <w:lvl w:ilvl="0" w:tplc="2A84676A">
      <w:start w:val="1"/>
      <w:numFmt w:val="bullet"/>
      <w:lvlText w:val=""/>
      <w:lvlJc w:val="left"/>
      <w:pPr>
        <w:ind w:left="36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1080" w:hanging="360"/>
      </w:pPr>
      <w:rPr>
        <w:rFonts w:ascii="Wingdings" w:hAnsi="Wingdings" w:hint="default"/>
      </w:rPr>
    </w:lvl>
    <w:lvl w:ilvl="3" w:tplc="08090001" w:tentative="1">
      <w:start w:val="1"/>
      <w:numFmt w:val="bullet"/>
      <w:lvlText w:val=""/>
      <w:lvlJc w:val="left"/>
      <w:pPr>
        <w:ind w:left="-360" w:hanging="360"/>
      </w:pPr>
      <w:rPr>
        <w:rFonts w:ascii="Symbol" w:hAnsi="Symbol" w:hint="default"/>
      </w:rPr>
    </w:lvl>
    <w:lvl w:ilvl="4" w:tplc="08090003" w:tentative="1">
      <w:start w:val="1"/>
      <w:numFmt w:val="bullet"/>
      <w:lvlText w:val="o"/>
      <w:lvlJc w:val="left"/>
      <w:pPr>
        <w:ind w:left="360" w:hanging="360"/>
      </w:pPr>
      <w:rPr>
        <w:rFonts w:ascii="Courier New" w:hAnsi="Courier New" w:cs="Courier New" w:hint="default"/>
      </w:rPr>
    </w:lvl>
    <w:lvl w:ilvl="5" w:tplc="08090005" w:tentative="1">
      <w:start w:val="1"/>
      <w:numFmt w:val="bullet"/>
      <w:lvlText w:val=""/>
      <w:lvlJc w:val="left"/>
      <w:pPr>
        <w:ind w:left="1080" w:hanging="360"/>
      </w:pPr>
      <w:rPr>
        <w:rFonts w:ascii="Wingdings" w:hAnsi="Wingdings" w:hint="default"/>
      </w:rPr>
    </w:lvl>
    <w:lvl w:ilvl="6" w:tplc="08090001" w:tentative="1">
      <w:start w:val="1"/>
      <w:numFmt w:val="bullet"/>
      <w:lvlText w:val=""/>
      <w:lvlJc w:val="left"/>
      <w:pPr>
        <w:ind w:left="1800" w:hanging="360"/>
      </w:pPr>
      <w:rPr>
        <w:rFonts w:ascii="Symbol" w:hAnsi="Symbol" w:hint="default"/>
      </w:rPr>
    </w:lvl>
    <w:lvl w:ilvl="7" w:tplc="08090003" w:tentative="1">
      <w:start w:val="1"/>
      <w:numFmt w:val="bullet"/>
      <w:lvlText w:val="o"/>
      <w:lvlJc w:val="left"/>
      <w:pPr>
        <w:ind w:left="2520" w:hanging="360"/>
      </w:pPr>
      <w:rPr>
        <w:rFonts w:ascii="Courier New" w:hAnsi="Courier New" w:cs="Courier New" w:hint="default"/>
      </w:rPr>
    </w:lvl>
    <w:lvl w:ilvl="8" w:tplc="08090005" w:tentative="1">
      <w:start w:val="1"/>
      <w:numFmt w:val="bullet"/>
      <w:lvlText w:val=""/>
      <w:lvlJc w:val="left"/>
      <w:pPr>
        <w:ind w:left="3240" w:hanging="360"/>
      </w:pPr>
      <w:rPr>
        <w:rFonts w:ascii="Wingdings" w:hAnsi="Wingdings" w:hint="default"/>
      </w:rPr>
    </w:lvl>
  </w:abstractNum>
  <w:abstractNum w:abstractNumId="10" w15:restartNumberingAfterBreak="0">
    <w:nsid w:val="28F03870"/>
    <w:multiLevelType w:val="hybridMultilevel"/>
    <w:tmpl w:val="0930C006"/>
    <w:lvl w:ilvl="0" w:tplc="677C58F4">
      <w:numFmt w:val="bullet"/>
      <w:lvlText w:val="-"/>
      <w:lvlJc w:val="left"/>
      <w:pPr>
        <w:ind w:left="36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94D2BBE"/>
    <w:multiLevelType w:val="hybridMultilevel"/>
    <w:tmpl w:val="8A880670"/>
    <w:lvl w:ilvl="0" w:tplc="04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D717F03"/>
    <w:multiLevelType w:val="hybridMultilevel"/>
    <w:tmpl w:val="DDFEE33E"/>
    <w:lvl w:ilvl="0" w:tplc="2A84676A">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1555360"/>
    <w:multiLevelType w:val="hybridMultilevel"/>
    <w:tmpl w:val="B812377A"/>
    <w:lvl w:ilvl="0" w:tplc="2A84676A">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3C25E4C"/>
    <w:multiLevelType w:val="hybridMultilevel"/>
    <w:tmpl w:val="A14E986A"/>
    <w:lvl w:ilvl="0" w:tplc="04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C9713F"/>
    <w:multiLevelType w:val="hybridMultilevel"/>
    <w:tmpl w:val="7C30D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2807C5"/>
    <w:multiLevelType w:val="hybridMultilevel"/>
    <w:tmpl w:val="863E9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B1675C0"/>
    <w:multiLevelType w:val="hybridMultilevel"/>
    <w:tmpl w:val="4B3A6BD2"/>
    <w:lvl w:ilvl="0" w:tplc="BEAA163A">
      <w:start w:val="1"/>
      <w:numFmt w:val="bullet"/>
      <w:lvlText w:val="-"/>
      <w:lvlJc w:val="left"/>
      <w:pPr>
        <w:tabs>
          <w:tab w:val="num" w:pos="720"/>
        </w:tabs>
        <w:ind w:left="720" w:hanging="360"/>
      </w:pPr>
      <w:rPr>
        <w:rFonts w:ascii="Times New Roman" w:hAnsi="Times New Roman" w:hint="default"/>
      </w:rPr>
    </w:lvl>
    <w:lvl w:ilvl="1" w:tplc="F5DA6F18" w:tentative="1">
      <w:start w:val="1"/>
      <w:numFmt w:val="bullet"/>
      <w:lvlText w:val="-"/>
      <w:lvlJc w:val="left"/>
      <w:pPr>
        <w:tabs>
          <w:tab w:val="num" w:pos="1440"/>
        </w:tabs>
        <w:ind w:left="1440" w:hanging="360"/>
      </w:pPr>
      <w:rPr>
        <w:rFonts w:ascii="Times New Roman" w:hAnsi="Times New Roman" w:hint="default"/>
      </w:rPr>
    </w:lvl>
    <w:lvl w:ilvl="2" w:tplc="60C4B368" w:tentative="1">
      <w:start w:val="1"/>
      <w:numFmt w:val="bullet"/>
      <w:lvlText w:val="-"/>
      <w:lvlJc w:val="left"/>
      <w:pPr>
        <w:tabs>
          <w:tab w:val="num" w:pos="2160"/>
        </w:tabs>
        <w:ind w:left="2160" w:hanging="360"/>
      </w:pPr>
      <w:rPr>
        <w:rFonts w:ascii="Times New Roman" w:hAnsi="Times New Roman" w:hint="default"/>
      </w:rPr>
    </w:lvl>
    <w:lvl w:ilvl="3" w:tplc="15BE8D44" w:tentative="1">
      <w:start w:val="1"/>
      <w:numFmt w:val="bullet"/>
      <w:lvlText w:val="-"/>
      <w:lvlJc w:val="left"/>
      <w:pPr>
        <w:tabs>
          <w:tab w:val="num" w:pos="2880"/>
        </w:tabs>
        <w:ind w:left="2880" w:hanging="360"/>
      </w:pPr>
      <w:rPr>
        <w:rFonts w:ascii="Times New Roman" w:hAnsi="Times New Roman" w:hint="default"/>
      </w:rPr>
    </w:lvl>
    <w:lvl w:ilvl="4" w:tplc="E6562E80" w:tentative="1">
      <w:start w:val="1"/>
      <w:numFmt w:val="bullet"/>
      <w:lvlText w:val="-"/>
      <w:lvlJc w:val="left"/>
      <w:pPr>
        <w:tabs>
          <w:tab w:val="num" w:pos="3600"/>
        </w:tabs>
        <w:ind w:left="3600" w:hanging="360"/>
      </w:pPr>
      <w:rPr>
        <w:rFonts w:ascii="Times New Roman" w:hAnsi="Times New Roman" w:hint="default"/>
      </w:rPr>
    </w:lvl>
    <w:lvl w:ilvl="5" w:tplc="56F43782" w:tentative="1">
      <w:start w:val="1"/>
      <w:numFmt w:val="bullet"/>
      <w:lvlText w:val="-"/>
      <w:lvlJc w:val="left"/>
      <w:pPr>
        <w:tabs>
          <w:tab w:val="num" w:pos="4320"/>
        </w:tabs>
        <w:ind w:left="4320" w:hanging="360"/>
      </w:pPr>
      <w:rPr>
        <w:rFonts w:ascii="Times New Roman" w:hAnsi="Times New Roman" w:hint="default"/>
      </w:rPr>
    </w:lvl>
    <w:lvl w:ilvl="6" w:tplc="05168A9A" w:tentative="1">
      <w:start w:val="1"/>
      <w:numFmt w:val="bullet"/>
      <w:lvlText w:val="-"/>
      <w:lvlJc w:val="left"/>
      <w:pPr>
        <w:tabs>
          <w:tab w:val="num" w:pos="5040"/>
        </w:tabs>
        <w:ind w:left="5040" w:hanging="360"/>
      </w:pPr>
      <w:rPr>
        <w:rFonts w:ascii="Times New Roman" w:hAnsi="Times New Roman" w:hint="default"/>
      </w:rPr>
    </w:lvl>
    <w:lvl w:ilvl="7" w:tplc="BF00E010" w:tentative="1">
      <w:start w:val="1"/>
      <w:numFmt w:val="bullet"/>
      <w:lvlText w:val="-"/>
      <w:lvlJc w:val="left"/>
      <w:pPr>
        <w:tabs>
          <w:tab w:val="num" w:pos="5760"/>
        </w:tabs>
        <w:ind w:left="5760" w:hanging="360"/>
      </w:pPr>
      <w:rPr>
        <w:rFonts w:ascii="Times New Roman" w:hAnsi="Times New Roman" w:hint="default"/>
      </w:rPr>
    </w:lvl>
    <w:lvl w:ilvl="8" w:tplc="47B8B5DC"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414D5C87"/>
    <w:multiLevelType w:val="hybridMultilevel"/>
    <w:tmpl w:val="FA1A7A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2916E77"/>
    <w:multiLevelType w:val="hybridMultilevel"/>
    <w:tmpl w:val="38C42C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4703382"/>
    <w:multiLevelType w:val="hybridMultilevel"/>
    <w:tmpl w:val="8932D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59771EF"/>
    <w:multiLevelType w:val="hybridMultilevel"/>
    <w:tmpl w:val="7088AB54"/>
    <w:lvl w:ilvl="0" w:tplc="2A84676A">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48CB5129"/>
    <w:multiLevelType w:val="hybridMultilevel"/>
    <w:tmpl w:val="BC1880D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53AD4EEC"/>
    <w:multiLevelType w:val="hybridMultilevel"/>
    <w:tmpl w:val="DCDEC5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5F67E50"/>
    <w:multiLevelType w:val="hybridMultilevel"/>
    <w:tmpl w:val="46E66F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99322BD"/>
    <w:multiLevelType w:val="multilevel"/>
    <w:tmpl w:val="B2D2B800"/>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hint="default"/>
      </w:rPr>
    </w:lvl>
    <w:lvl w:ilvl="8">
      <w:start w:val="1"/>
      <w:numFmt w:val="bullet"/>
      <w:lvlText w:val=""/>
      <w:lvlJc w:val="left"/>
      <w:pPr>
        <w:ind w:left="7200" w:hanging="360"/>
      </w:pPr>
      <w:rPr>
        <w:rFonts w:ascii="Wingdings" w:hAnsi="Wingdings" w:hint="default"/>
      </w:rPr>
    </w:lvl>
  </w:abstractNum>
  <w:abstractNum w:abstractNumId="26" w15:restartNumberingAfterBreak="0">
    <w:nsid w:val="5B3257F2"/>
    <w:multiLevelType w:val="multilevel"/>
    <w:tmpl w:val="5894A9B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635E6BC8"/>
    <w:multiLevelType w:val="hybridMultilevel"/>
    <w:tmpl w:val="5894A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A725693"/>
    <w:multiLevelType w:val="hybridMultilevel"/>
    <w:tmpl w:val="AA12F62A"/>
    <w:lvl w:ilvl="0" w:tplc="2A84676A">
      <w:start w:val="1"/>
      <w:numFmt w:val="bullet"/>
      <w:lvlText w:val=""/>
      <w:lvlJc w:val="left"/>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B711924"/>
    <w:multiLevelType w:val="hybridMultilevel"/>
    <w:tmpl w:val="4D2AAD34"/>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0" w15:restartNumberingAfterBreak="0">
    <w:nsid w:val="74536383"/>
    <w:multiLevelType w:val="hybridMultilevel"/>
    <w:tmpl w:val="AD368F34"/>
    <w:lvl w:ilvl="0" w:tplc="04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6980981"/>
    <w:multiLevelType w:val="multilevel"/>
    <w:tmpl w:val="B2D2B800"/>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hint="default"/>
      </w:rPr>
    </w:lvl>
    <w:lvl w:ilvl="8">
      <w:start w:val="1"/>
      <w:numFmt w:val="bullet"/>
      <w:lvlText w:val=""/>
      <w:lvlJc w:val="left"/>
      <w:pPr>
        <w:ind w:left="7200" w:hanging="360"/>
      </w:pPr>
      <w:rPr>
        <w:rFonts w:ascii="Wingdings" w:hAnsi="Wingdings" w:hint="default"/>
      </w:rPr>
    </w:lvl>
  </w:abstractNum>
  <w:abstractNum w:abstractNumId="32" w15:restartNumberingAfterBreak="0">
    <w:nsid w:val="79EF108F"/>
    <w:multiLevelType w:val="hybridMultilevel"/>
    <w:tmpl w:val="06428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A1376B0"/>
    <w:multiLevelType w:val="hybridMultilevel"/>
    <w:tmpl w:val="FE5CA590"/>
    <w:lvl w:ilvl="0" w:tplc="268A023C">
      <w:start w:val="1"/>
      <w:numFmt w:val="bullet"/>
      <w:lvlText w:val="-"/>
      <w:lvlJc w:val="left"/>
      <w:pPr>
        <w:tabs>
          <w:tab w:val="num" w:pos="720"/>
        </w:tabs>
        <w:ind w:left="720" w:hanging="360"/>
      </w:pPr>
      <w:rPr>
        <w:rFonts w:ascii="Times New Roman" w:hAnsi="Times New Roman" w:hint="default"/>
      </w:rPr>
    </w:lvl>
    <w:lvl w:ilvl="1" w:tplc="37F62B9A" w:tentative="1">
      <w:start w:val="1"/>
      <w:numFmt w:val="bullet"/>
      <w:lvlText w:val="-"/>
      <w:lvlJc w:val="left"/>
      <w:pPr>
        <w:tabs>
          <w:tab w:val="num" w:pos="1440"/>
        </w:tabs>
        <w:ind w:left="1440" w:hanging="360"/>
      </w:pPr>
      <w:rPr>
        <w:rFonts w:ascii="Times New Roman" w:hAnsi="Times New Roman" w:hint="default"/>
      </w:rPr>
    </w:lvl>
    <w:lvl w:ilvl="2" w:tplc="FDE6FC76" w:tentative="1">
      <w:start w:val="1"/>
      <w:numFmt w:val="bullet"/>
      <w:lvlText w:val="-"/>
      <w:lvlJc w:val="left"/>
      <w:pPr>
        <w:tabs>
          <w:tab w:val="num" w:pos="2160"/>
        </w:tabs>
        <w:ind w:left="2160" w:hanging="360"/>
      </w:pPr>
      <w:rPr>
        <w:rFonts w:ascii="Times New Roman" w:hAnsi="Times New Roman" w:hint="default"/>
      </w:rPr>
    </w:lvl>
    <w:lvl w:ilvl="3" w:tplc="E07A6C1E" w:tentative="1">
      <w:start w:val="1"/>
      <w:numFmt w:val="bullet"/>
      <w:lvlText w:val="-"/>
      <w:lvlJc w:val="left"/>
      <w:pPr>
        <w:tabs>
          <w:tab w:val="num" w:pos="2880"/>
        </w:tabs>
        <w:ind w:left="2880" w:hanging="360"/>
      </w:pPr>
      <w:rPr>
        <w:rFonts w:ascii="Times New Roman" w:hAnsi="Times New Roman" w:hint="default"/>
      </w:rPr>
    </w:lvl>
    <w:lvl w:ilvl="4" w:tplc="2DF21562" w:tentative="1">
      <w:start w:val="1"/>
      <w:numFmt w:val="bullet"/>
      <w:lvlText w:val="-"/>
      <w:lvlJc w:val="left"/>
      <w:pPr>
        <w:tabs>
          <w:tab w:val="num" w:pos="3600"/>
        </w:tabs>
        <w:ind w:left="3600" w:hanging="360"/>
      </w:pPr>
      <w:rPr>
        <w:rFonts w:ascii="Times New Roman" w:hAnsi="Times New Roman" w:hint="default"/>
      </w:rPr>
    </w:lvl>
    <w:lvl w:ilvl="5" w:tplc="90B4DA36" w:tentative="1">
      <w:start w:val="1"/>
      <w:numFmt w:val="bullet"/>
      <w:lvlText w:val="-"/>
      <w:lvlJc w:val="left"/>
      <w:pPr>
        <w:tabs>
          <w:tab w:val="num" w:pos="4320"/>
        </w:tabs>
        <w:ind w:left="4320" w:hanging="360"/>
      </w:pPr>
      <w:rPr>
        <w:rFonts w:ascii="Times New Roman" w:hAnsi="Times New Roman" w:hint="default"/>
      </w:rPr>
    </w:lvl>
    <w:lvl w:ilvl="6" w:tplc="F6780748" w:tentative="1">
      <w:start w:val="1"/>
      <w:numFmt w:val="bullet"/>
      <w:lvlText w:val="-"/>
      <w:lvlJc w:val="left"/>
      <w:pPr>
        <w:tabs>
          <w:tab w:val="num" w:pos="5040"/>
        </w:tabs>
        <w:ind w:left="5040" w:hanging="360"/>
      </w:pPr>
      <w:rPr>
        <w:rFonts w:ascii="Times New Roman" w:hAnsi="Times New Roman" w:hint="default"/>
      </w:rPr>
    </w:lvl>
    <w:lvl w:ilvl="7" w:tplc="C82E0A56" w:tentative="1">
      <w:start w:val="1"/>
      <w:numFmt w:val="bullet"/>
      <w:lvlText w:val="-"/>
      <w:lvlJc w:val="left"/>
      <w:pPr>
        <w:tabs>
          <w:tab w:val="num" w:pos="5760"/>
        </w:tabs>
        <w:ind w:left="5760" w:hanging="360"/>
      </w:pPr>
      <w:rPr>
        <w:rFonts w:ascii="Times New Roman" w:hAnsi="Times New Roman" w:hint="default"/>
      </w:rPr>
    </w:lvl>
    <w:lvl w:ilvl="8" w:tplc="F0743F9C"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7BD86022"/>
    <w:multiLevelType w:val="multilevel"/>
    <w:tmpl w:val="5894A9B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7D7125FF"/>
    <w:multiLevelType w:val="hybridMultilevel"/>
    <w:tmpl w:val="C3D095EA"/>
    <w:lvl w:ilvl="0" w:tplc="2A84676A">
      <w:start w:val="1"/>
      <w:numFmt w:val="bullet"/>
      <w:lvlText w:val=""/>
      <w:lvlJc w:val="left"/>
      <w:pPr>
        <w:ind w:left="36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15:restartNumberingAfterBreak="0">
    <w:nsid w:val="7E683002"/>
    <w:multiLevelType w:val="hybridMultilevel"/>
    <w:tmpl w:val="0CC89428"/>
    <w:lvl w:ilvl="0" w:tplc="0809000F">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F16321F"/>
    <w:multiLevelType w:val="hybridMultilevel"/>
    <w:tmpl w:val="0EF2AA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1611186">
    <w:abstractNumId w:val="37"/>
  </w:num>
  <w:num w:numId="2" w16cid:durableId="2064599632">
    <w:abstractNumId w:val="23"/>
  </w:num>
  <w:num w:numId="3" w16cid:durableId="70541522">
    <w:abstractNumId w:val="29"/>
  </w:num>
  <w:num w:numId="4" w16cid:durableId="1966890097">
    <w:abstractNumId w:val="18"/>
  </w:num>
  <w:num w:numId="5" w16cid:durableId="1191988652">
    <w:abstractNumId w:val="30"/>
  </w:num>
  <w:num w:numId="6" w16cid:durableId="829178696">
    <w:abstractNumId w:val="14"/>
  </w:num>
  <w:num w:numId="7" w16cid:durableId="791631328">
    <w:abstractNumId w:val="11"/>
  </w:num>
  <w:num w:numId="8" w16cid:durableId="693002509">
    <w:abstractNumId w:val="4"/>
  </w:num>
  <w:num w:numId="9" w16cid:durableId="120809294">
    <w:abstractNumId w:val="15"/>
  </w:num>
  <w:num w:numId="10" w16cid:durableId="1631861754">
    <w:abstractNumId w:val="27"/>
  </w:num>
  <w:num w:numId="11" w16cid:durableId="1209224403">
    <w:abstractNumId w:val="2"/>
  </w:num>
  <w:num w:numId="12" w16cid:durableId="423503032">
    <w:abstractNumId w:val="16"/>
  </w:num>
  <w:num w:numId="13" w16cid:durableId="1189488222">
    <w:abstractNumId w:val="22"/>
  </w:num>
  <w:num w:numId="14" w16cid:durableId="262418864">
    <w:abstractNumId w:val="20"/>
  </w:num>
  <w:num w:numId="15" w16cid:durableId="1832717978">
    <w:abstractNumId w:val="32"/>
  </w:num>
  <w:num w:numId="16" w16cid:durableId="531841007">
    <w:abstractNumId w:val="31"/>
  </w:num>
  <w:num w:numId="17" w16cid:durableId="1218737124">
    <w:abstractNumId w:val="34"/>
  </w:num>
  <w:num w:numId="18" w16cid:durableId="2089501414">
    <w:abstractNumId w:val="25"/>
  </w:num>
  <w:num w:numId="19" w16cid:durableId="382290622">
    <w:abstractNumId w:val="26"/>
  </w:num>
  <w:num w:numId="20" w16cid:durableId="444421444">
    <w:abstractNumId w:val="7"/>
  </w:num>
  <w:num w:numId="21" w16cid:durableId="657416851">
    <w:abstractNumId w:val="1"/>
  </w:num>
  <w:num w:numId="22" w16cid:durableId="639380035">
    <w:abstractNumId w:val="0"/>
  </w:num>
  <w:num w:numId="23" w16cid:durableId="154495689">
    <w:abstractNumId w:val="19"/>
  </w:num>
  <w:num w:numId="24" w16cid:durableId="1845776032">
    <w:abstractNumId w:val="36"/>
  </w:num>
  <w:num w:numId="25" w16cid:durableId="1265772483">
    <w:abstractNumId w:val="6"/>
  </w:num>
  <w:num w:numId="26" w16cid:durableId="1583952113">
    <w:abstractNumId w:val="28"/>
  </w:num>
  <w:num w:numId="27" w16cid:durableId="619604717">
    <w:abstractNumId w:val="35"/>
  </w:num>
  <w:num w:numId="28" w16cid:durableId="306327317">
    <w:abstractNumId w:val="8"/>
  </w:num>
  <w:num w:numId="29" w16cid:durableId="519856481">
    <w:abstractNumId w:val="3"/>
  </w:num>
  <w:num w:numId="30" w16cid:durableId="1154756328">
    <w:abstractNumId w:val="12"/>
  </w:num>
  <w:num w:numId="31" w16cid:durableId="1966693172">
    <w:abstractNumId w:val="21"/>
  </w:num>
  <w:num w:numId="32" w16cid:durableId="693650600">
    <w:abstractNumId w:val="13"/>
  </w:num>
  <w:num w:numId="33" w16cid:durableId="1935747046">
    <w:abstractNumId w:val="9"/>
  </w:num>
  <w:num w:numId="34" w16cid:durableId="1173377422">
    <w:abstractNumId w:val="10"/>
  </w:num>
  <w:num w:numId="35" w16cid:durableId="2134903732">
    <w:abstractNumId w:val="5"/>
  </w:num>
  <w:num w:numId="36" w16cid:durableId="1789857928">
    <w:abstractNumId w:val="24"/>
  </w:num>
  <w:num w:numId="37" w16cid:durableId="195316464">
    <w:abstractNumId w:val="17"/>
  </w:num>
  <w:num w:numId="38" w16cid:durableId="206723158">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302F"/>
    <w:rsid w:val="00002495"/>
    <w:rsid w:val="0000454D"/>
    <w:rsid w:val="00004791"/>
    <w:rsid w:val="000068EB"/>
    <w:rsid w:val="00013F6D"/>
    <w:rsid w:val="00017B7A"/>
    <w:rsid w:val="0002025C"/>
    <w:rsid w:val="0002034F"/>
    <w:rsid w:val="00024E4B"/>
    <w:rsid w:val="000334B3"/>
    <w:rsid w:val="00035CA2"/>
    <w:rsid w:val="00037CA1"/>
    <w:rsid w:val="00040051"/>
    <w:rsid w:val="00046873"/>
    <w:rsid w:val="00050F03"/>
    <w:rsid w:val="00051A0D"/>
    <w:rsid w:val="00056521"/>
    <w:rsid w:val="00060CAD"/>
    <w:rsid w:val="00061AD0"/>
    <w:rsid w:val="00062326"/>
    <w:rsid w:val="00062DC6"/>
    <w:rsid w:val="000650D9"/>
    <w:rsid w:val="000667BD"/>
    <w:rsid w:val="00072145"/>
    <w:rsid w:val="000721E1"/>
    <w:rsid w:val="000760AB"/>
    <w:rsid w:val="00077BEB"/>
    <w:rsid w:val="00087179"/>
    <w:rsid w:val="00087D2D"/>
    <w:rsid w:val="000919CC"/>
    <w:rsid w:val="00097ED5"/>
    <w:rsid w:val="000A2D25"/>
    <w:rsid w:val="000A695B"/>
    <w:rsid w:val="000B1092"/>
    <w:rsid w:val="000B2B3D"/>
    <w:rsid w:val="000B65FC"/>
    <w:rsid w:val="000C0C48"/>
    <w:rsid w:val="000C2AD4"/>
    <w:rsid w:val="000C43CF"/>
    <w:rsid w:val="000C50E8"/>
    <w:rsid w:val="000C6986"/>
    <w:rsid w:val="000E208A"/>
    <w:rsid w:val="000E2B3E"/>
    <w:rsid w:val="00100A48"/>
    <w:rsid w:val="00114990"/>
    <w:rsid w:val="001160BE"/>
    <w:rsid w:val="001212BF"/>
    <w:rsid w:val="00133E8F"/>
    <w:rsid w:val="001364C6"/>
    <w:rsid w:val="00137B42"/>
    <w:rsid w:val="00141062"/>
    <w:rsid w:val="00141536"/>
    <w:rsid w:val="00146A29"/>
    <w:rsid w:val="00154597"/>
    <w:rsid w:val="00154CCC"/>
    <w:rsid w:val="00163245"/>
    <w:rsid w:val="00171206"/>
    <w:rsid w:val="00174FDB"/>
    <w:rsid w:val="00184872"/>
    <w:rsid w:val="00190791"/>
    <w:rsid w:val="00190D86"/>
    <w:rsid w:val="00193CF7"/>
    <w:rsid w:val="001A33CA"/>
    <w:rsid w:val="001A7991"/>
    <w:rsid w:val="001B004B"/>
    <w:rsid w:val="001B090C"/>
    <w:rsid w:val="001B31B9"/>
    <w:rsid w:val="001B7BA3"/>
    <w:rsid w:val="001C273F"/>
    <w:rsid w:val="001C7B12"/>
    <w:rsid w:val="001D3B38"/>
    <w:rsid w:val="001E5B95"/>
    <w:rsid w:val="001F241F"/>
    <w:rsid w:val="00202354"/>
    <w:rsid w:val="002030A9"/>
    <w:rsid w:val="00203202"/>
    <w:rsid w:val="002042BA"/>
    <w:rsid w:val="00221DA0"/>
    <w:rsid w:val="00226CDC"/>
    <w:rsid w:val="0022717A"/>
    <w:rsid w:val="002433F4"/>
    <w:rsid w:val="00245277"/>
    <w:rsid w:val="002527F2"/>
    <w:rsid w:val="002556D9"/>
    <w:rsid w:val="00256E81"/>
    <w:rsid w:val="00262061"/>
    <w:rsid w:val="0026363D"/>
    <w:rsid w:val="0026644E"/>
    <w:rsid w:val="00266734"/>
    <w:rsid w:val="002678C1"/>
    <w:rsid w:val="002911FB"/>
    <w:rsid w:val="002A33CF"/>
    <w:rsid w:val="002A4347"/>
    <w:rsid w:val="002B324B"/>
    <w:rsid w:val="002C6AE4"/>
    <w:rsid w:val="002C7291"/>
    <w:rsid w:val="002D09BE"/>
    <w:rsid w:val="002D17A7"/>
    <w:rsid w:val="002D1E66"/>
    <w:rsid w:val="002D34D8"/>
    <w:rsid w:val="002D3657"/>
    <w:rsid w:val="002D4CBA"/>
    <w:rsid w:val="002D621B"/>
    <w:rsid w:val="002E4BE6"/>
    <w:rsid w:val="0031030A"/>
    <w:rsid w:val="00310450"/>
    <w:rsid w:val="003216B3"/>
    <w:rsid w:val="0032477E"/>
    <w:rsid w:val="0032793D"/>
    <w:rsid w:val="0033129C"/>
    <w:rsid w:val="00337107"/>
    <w:rsid w:val="00344BCD"/>
    <w:rsid w:val="00347CDC"/>
    <w:rsid w:val="00354947"/>
    <w:rsid w:val="0036208D"/>
    <w:rsid w:val="00362B9D"/>
    <w:rsid w:val="003639A5"/>
    <w:rsid w:val="00366CB1"/>
    <w:rsid w:val="0037006B"/>
    <w:rsid w:val="00370D77"/>
    <w:rsid w:val="0037203E"/>
    <w:rsid w:val="00373FD2"/>
    <w:rsid w:val="00375661"/>
    <w:rsid w:val="00375E73"/>
    <w:rsid w:val="003832D0"/>
    <w:rsid w:val="00383A1A"/>
    <w:rsid w:val="00383DEA"/>
    <w:rsid w:val="00384572"/>
    <w:rsid w:val="00387180"/>
    <w:rsid w:val="00390440"/>
    <w:rsid w:val="00392F23"/>
    <w:rsid w:val="003A5311"/>
    <w:rsid w:val="003A5980"/>
    <w:rsid w:val="003A69A1"/>
    <w:rsid w:val="003B5E89"/>
    <w:rsid w:val="003D7327"/>
    <w:rsid w:val="003E6420"/>
    <w:rsid w:val="003E6D49"/>
    <w:rsid w:val="00400470"/>
    <w:rsid w:val="00400901"/>
    <w:rsid w:val="004149C9"/>
    <w:rsid w:val="004234FB"/>
    <w:rsid w:val="004329B8"/>
    <w:rsid w:val="0043618F"/>
    <w:rsid w:val="00436933"/>
    <w:rsid w:val="004372E6"/>
    <w:rsid w:val="0044152A"/>
    <w:rsid w:val="00442F73"/>
    <w:rsid w:val="00455E63"/>
    <w:rsid w:val="00461F31"/>
    <w:rsid w:val="00463AED"/>
    <w:rsid w:val="00467BCF"/>
    <w:rsid w:val="0047116B"/>
    <w:rsid w:val="00474D7D"/>
    <w:rsid w:val="004814D9"/>
    <w:rsid w:val="00484064"/>
    <w:rsid w:val="0049177E"/>
    <w:rsid w:val="004945D6"/>
    <w:rsid w:val="004B372A"/>
    <w:rsid w:val="004B44B0"/>
    <w:rsid w:val="004C5BCF"/>
    <w:rsid w:val="004D0DA9"/>
    <w:rsid w:val="004D25F3"/>
    <w:rsid w:val="004D4E29"/>
    <w:rsid w:val="004E61CE"/>
    <w:rsid w:val="00501761"/>
    <w:rsid w:val="005129E7"/>
    <w:rsid w:val="0051302F"/>
    <w:rsid w:val="0051531C"/>
    <w:rsid w:val="00522490"/>
    <w:rsid w:val="00525280"/>
    <w:rsid w:val="0053059D"/>
    <w:rsid w:val="00535FD8"/>
    <w:rsid w:val="00544842"/>
    <w:rsid w:val="00544B57"/>
    <w:rsid w:val="00545F7A"/>
    <w:rsid w:val="00546B17"/>
    <w:rsid w:val="00554104"/>
    <w:rsid w:val="0056248A"/>
    <w:rsid w:val="00567B1F"/>
    <w:rsid w:val="00571409"/>
    <w:rsid w:val="005723BD"/>
    <w:rsid w:val="0057270D"/>
    <w:rsid w:val="00583FF9"/>
    <w:rsid w:val="00596CA2"/>
    <w:rsid w:val="00597BB2"/>
    <w:rsid w:val="005A01D1"/>
    <w:rsid w:val="005B21BD"/>
    <w:rsid w:val="005C0938"/>
    <w:rsid w:val="005C127F"/>
    <w:rsid w:val="005C1A0F"/>
    <w:rsid w:val="005C2D79"/>
    <w:rsid w:val="005C3698"/>
    <w:rsid w:val="005C5A0E"/>
    <w:rsid w:val="005D378C"/>
    <w:rsid w:val="005E1A49"/>
    <w:rsid w:val="005F29C9"/>
    <w:rsid w:val="005F3468"/>
    <w:rsid w:val="00615BE3"/>
    <w:rsid w:val="006167E1"/>
    <w:rsid w:val="00617E6F"/>
    <w:rsid w:val="0062016A"/>
    <w:rsid w:val="006221A4"/>
    <w:rsid w:val="00622421"/>
    <w:rsid w:val="00622D13"/>
    <w:rsid w:val="006231C2"/>
    <w:rsid w:val="00626694"/>
    <w:rsid w:val="00630CFB"/>
    <w:rsid w:val="00632565"/>
    <w:rsid w:val="00633288"/>
    <w:rsid w:val="00634668"/>
    <w:rsid w:val="00635A61"/>
    <w:rsid w:val="0063697F"/>
    <w:rsid w:val="00640DBE"/>
    <w:rsid w:val="00642716"/>
    <w:rsid w:val="006503BA"/>
    <w:rsid w:val="00661759"/>
    <w:rsid w:val="00663C0F"/>
    <w:rsid w:val="00666B59"/>
    <w:rsid w:val="0067019E"/>
    <w:rsid w:val="00671A8D"/>
    <w:rsid w:val="00671C55"/>
    <w:rsid w:val="00676266"/>
    <w:rsid w:val="00680193"/>
    <w:rsid w:val="00682843"/>
    <w:rsid w:val="00682B2D"/>
    <w:rsid w:val="00692643"/>
    <w:rsid w:val="006932CD"/>
    <w:rsid w:val="00695554"/>
    <w:rsid w:val="0069728A"/>
    <w:rsid w:val="00697A42"/>
    <w:rsid w:val="006A0A67"/>
    <w:rsid w:val="006A40DE"/>
    <w:rsid w:val="006B1AB5"/>
    <w:rsid w:val="006B226D"/>
    <w:rsid w:val="006B3901"/>
    <w:rsid w:val="006B3E88"/>
    <w:rsid w:val="006D5DAF"/>
    <w:rsid w:val="006D7EFE"/>
    <w:rsid w:val="006E1EFC"/>
    <w:rsid w:val="006E430F"/>
    <w:rsid w:val="006F1CEE"/>
    <w:rsid w:val="006F3A03"/>
    <w:rsid w:val="0071225D"/>
    <w:rsid w:val="00714FA8"/>
    <w:rsid w:val="0071683B"/>
    <w:rsid w:val="00723851"/>
    <w:rsid w:val="00723857"/>
    <w:rsid w:val="00723CBF"/>
    <w:rsid w:val="00727D58"/>
    <w:rsid w:val="00730991"/>
    <w:rsid w:val="00733B5A"/>
    <w:rsid w:val="00735D80"/>
    <w:rsid w:val="007427F6"/>
    <w:rsid w:val="0074309F"/>
    <w:rsid w:val="007447E8"/>
    <w:rsid w:val="00752621"/>
    <w:rsid w:val="00753AF8"/>
    <w:rsid w:val="00753CFA"/>
    <w:rsid w:val="00760A97"/>
    <w:rsid w:val="00765DBC"/>
    <w:rsid w:val="007664E4"/>
    <w:rsid w:val="007704B1"/>
    <w:rsid w:val="0077057C"/>
    <w:rsid w:val="0077425E"/>
    <w:rsid w:val="00780FCA"/>
    <w:rsid w:val="007946AB"/>
    <w:rsid w:val="007961DA"/>
    <w:rsid w:val="00797C6F"/>
    <w:rsid w:val="007A3850"/>
    <w:rsid w:val="007A3DB8"/>
    <w:rsid w:val="007A4464"/>
    <w:rsid w:val="007B03E2"/>
    <w:rsid w:val="007B1CF7"/>
    <w:rsid w:val="007C2628"/>
    <w:rsid w:val="007C2A45"/>
    <w:rsid w:val="007D4F6E"/>
    <w:rsid w:val="007E11BF"/>
    <w:rsid w:val="007E304E"/>
    <w:rsid w:val="007E3A46"/>
    <w:rsid w:val="007F04F4"/>
    <w:rsid w:val="007F48DF"/>
    <w:rsid w:val="00814444"/>
    <w:rsid w:val="00830AB2"/>
    <w:rsid w:val="00832FA5"/>
    <w:rsid w:val="00833340"/>
    <w:rsid w:val="00834E01"/>
    <w:rsid w:val="0083603D"/>
    <w:rsid w:val="008410AE"/>
    <w:rsid w:val="00847909"/>
    <w:rsid w:val="0085670C"/>
    <w:rsid w:val="0086461B"/>
    <w:rsid w:val="00871B0C"/>
    <w:rsid w:val="00874576"/>
    <w:rsid w:val="00877521"/>
    <w:rsid w:val="00881D50"/>
    <w:rsid w:val="00887061"/>
    <w:rsid w:val="0089005B"/>
    <w:rsid w:val="00892B11"/>
    <w:rsid w:val="00892EBB"/>
    <w:rsid w:val="008934FC"/>
    <w:rsid w:val="008962A7"/>
    <w:rsid w:val="008A266B"/>
    <w:rsid w:val="008A3CDC"/>
    <w:rsid w:val="008A47DA"/>
    <w:rsid w:val="008A49B2"/>
    <w:rsid w:val="008A7455"/>
    <w:rsid w:val="008B0D01"/>
    <w:rsid w:val="008B69B0"/>
    <w:rsid w:val="008C76A0"/>
    <w:rsid w:val="008D1745"/>
    <w:rsid w:val="008D1B70"/>
    <w:rsid w:val="008D1E1C"/>
    <w:rsid w:val="008E3A68"/>
    <w:rsid w:val="008F2176"/>
    <w:rsid w:val="00906951"/>
    <w:rsid w:val="00914285"/>
    <w:rsid w:val="0092301F"/>
    <w:rsid w:val="00924220"/>
    <w:rsid w:val="0092778E"/>
    <w:rsid w:val="009337E0"/>
    <w:rsid w:val="00933ECD"/>
    <w:rsid w:val="00934174"/>
    <w:rsid w:val="00936B4B"/>
    <w:rsid w:val="00941769"/>
    <w:rsid w:val="009456B3"/>
    <w:rsid w:val="00946EC5"/>
    <w:rsid w:val="0094764D"/>
    <w:rsid w:val="00960BAD"/>
    <w:rsid w:val="00960EAC"/>
    <w:rsid w:val="00963B17"/>
    <w:rsid w:val="00967BDB"/>
    <w:rsid w:val="009756D8"/>
    <w:rsid w:val="0098130E"/>
    <w:rsid w:val="009948B1"/>
    <w:rsid w:val="00997FC7"/>
    <w:rsid w:val="009A0916"/>
    <w:rsid w:val="009A2823"/>
    <w:rsid w:val="009A5823"/>
    <w:rsid w:val="009A7A59"/>
    <w:rsid w:val="009B332D"/>
    <w:rsid w:val="009C008A"/>
    <w:rsid w:val="009C493F"/>
    <w:rsid w:val="009C4A21"/>
    <w:rsid w:val="009C7037"/>
    <w:rsid w:val="009E0131"/>
    <w:rsid w:val="009E1329"/>
    <w:rsid w:val="009E28B3"/>
    <w:rsid w:val="009F05C4"/>
    <w:rsid w:val="009F1491"/>
    <w:rsid w:val="009F19C6"/>
    <w:rsid w:val="009F21E9"/>
    <w:rsid w:val="009F2B43"/>
    <w:rsid w:val="009F4987"/>
    <w:rsid w:val="009F62DF"/>
    <w:rsid w:val="009F6B7B"/>
    <w:rsid w:val="00A02D49"/>
    <w:rsid w:val="00A072F0"/>
    <w:rsid w:val="00A1369D"/>
    <w:rsid w:val="00A25AFE"/>
    <w:rsid w:val="00A33A8E"/>
    <w:rsid w:val="00A4304D"/>
    <w:rsid w:val="00A43BC6"/>
    <w:rsid w:val="00A448E7"/>
    <w:rsid w:val="00A523CA"/>
    <w:rsid w:val="00A52636"/>
    <w:rsid w:val="00A534D6"/>
    <w:rsid w:val="00A53F87"/>
    <w:rsid w:val="00A61694"/>
    <w:rsid w:val="00A62A61"/>
    <w:rsid w:val="00A91A34"/>
    <w:rsid w:val="00A93786"/>
    <w:rsid w:val="00AA28DB"/>
    <w:rsid w:val="00AA325D"/>
    <w:rsid w:val="00AA3959"/>
    <w:rsid w:val="00AB42F7"/>
    <w:rsid w:val="00AB528B"/>
    <w:rsid w:val="00AB55D5"/>
    <w:rsid w:val="00AB7230"/>
    <w:rsid w:val="00AC63D4"/>
    <w:rsid w:val="00AC65F2"/>
    <w:rsid w:val="00AC6DA7"/>
    <w:rsid w:val="00AC77B9"/>
    <w:rsid w:val="00AD00F3"/>
    <w:rsid w:val="00AE005F"/>
    <w:rsid w:val="00AE175C"/>
    <w:rsid w:val="00AE3DCD"/>
    <w:rsid w:val="00AE55D3"/>
    <w:rsid w:val="00AE5786"/>
    <w:rsid w:val="00AE585F"/>
    <w:rsid w:val="00AF2C50"/>
    <w:rsid w:val="00AF3135"/>
    <w:rsid w:val="00AF41C3"/>
    <w:rsid w:val="00AF53E9"/>
    <w:rsid w:val="00B0017D"/>
    <w:rsid w:val="00B0120A"/>
    <w:rsid w:val="00B26455"/>
    <w:rsid w:val="00B32067"/>
    <w:rsid w:val="00B35C92"/>
    <w:rsid w:val="00B40053"/>
    <w:rsid w:val="00B41FE8"/>
    <w:rsid w:val="00B45D9C"/>
    <w:rsid w:val="00B46049"/>
    <w:rsid w:val="00B46D21"/>
    <w:rsid w:val="00B51A1A"/>
    <w:rsid w:val="00B5346C"/>
    <w:rsid w:val="00B60136"/>
    <w:rsid w:val="00B82C25"/>
    <w:rsid w:val="00B8409E"/>
    <w:rsid w:val="00B84AC7"/>
    <w:rsid w:val="00B84D31"/>
    <w:rsid w:val="00B84FB5"/>
    <w:rsid w:val="00B93DDF"/>
    <w:rsid w:val="00B95969"/>
    <w:rsid w:val="00B961EB"/>
    <w:rsid w:val="00BA0233"/>
    <w:rsid w:val="00BA1D38"/>
    <w:rsid w:val="00BA2429"/>
    <w:rsid w:val="00BA50A2"/>
    <w:rsid w:val="00BB0D25"/>
    <w:rsid w:val="00BB5912"/>
    <w:rsid w:val="00BC4C5D"/>
    <w:rsid w:val="00BC66BF"/>
    <w:rsid w:val="00BD27F3"/>
    <w:rsid w:val="00BD2ED4"/>
    <w:rsid w:val="00BD2F06"/>
    <w:rsid w:val="00BD5E1F"/>
    <w:rsid w:val="00BD68BD"/>
    <w:rsid w:val="00BD71B5"/>
    <w:rsid w:val="00BD79B8"/>
    <w:rsid w:val="00BE1F4D"/>
    <w:rsid w:val="00BE3C6E"/>
    <w:rsid w:val="00BE4499"/>
    <w:rsid w:val="00BF4A4C"/>
    <w:rsid w:val="00C00DF8"/>
    <w:rsid w:val="00C01C3A"/>
    <w:rsid w:val="00C040BC"/>
    <w:rsid w:val="00C113E5"/>
    <w:rsid w:val="00C13151"/>
    <w:rsid w:val="00C15276"/>
    <w:rsid w:val="00C2023B"/>
    <w:rsid w:val="00C2647C"/>
    <w:rsid w:val="00C31E6F"/>
    <w:rsid w:val="00C33182"/>
    <w:rsid w:val="00C50B6D"/>
    <w:rsid w:val="00C75E37"/>
    <w:rsid w:val="00C80E69"/>
    <w:rsid w:val="00C935E1"/>
    <w:rsid w:val="00CA15E6"/>
    <w:rsid w:val="00CA27D9"/>
    <w:rsid w:val="00CC6355"/>
    <w:rsid w:val="00CD19C3"/>
    <w:rsid w:val="00CD50E9"/>
    <w:rsid w:val="00CD5F54"/>
    <w:rsid w:val="00CE0C2D"/>
    <w:rsid w:val="00CE13C4"/>
    <w:rsid w:val="00CE35F0"/>
    <w:rsid w:val="00CE43C5"/>
    <w:rsid w:val="00CF535C"/>
    <w:rsid w:val="00CF5CB7"/>
    <w:rsid w:val="00CF5EA3"/>
    <w:rsid w:val="00D01445"/>
    <w:rsid w:val="00D13E67"/>
    <w:rsid w:val="00D15881"/>
    <w:rsid w:val="00D2143B"/>
    <w:rsid w:val="00D4386E"/>
    <w:rsid w:val="00D46690"/>
    <w:rsid w:val="00D5097C"/>
    <w:rsid w:val="00D53A05"/>
    <w:rsid w:val="00D543A7"/>
    <w:rsid w:val="00D566ED"/>
    <w:rsid w:val="00D62954"/>
    <w:rsid w:val="00D6431B"/>
    <w:rsid w:val="00D85408"/>
    <w:rsid w:val="00D86A0C"/>
    <w:rsid w:val="00D91976"/>
    <w:rsid w:val="00D946DF"/>
    <w:rsid w:val="00D94870"/>
    <w:rsid w:val="00DA3808"/>
    <w:rsid w:val="00DB4737"/>
    <w:rsid w:val="00DC201C"/>
    <w:rsid w:val="00DC25AF"/>
    <w:rsid w:val="00DC2A04"/>
    <w:rsid w:val="00DC78D4"/>
    <w:rsid w:val="00DD062C"/>
    <w:rsid w:val="00DD1DB4"/>
    <w:rsid w:val="00DD2C75"/>
    <w:rsid w:val="00DE1DC1"/>
    <w:rsid w:val="00DF19C9"/>
    <w:rsid w:val="00DF37E0"/>
    <w:rsid w:val="00E0387B"/>
    <w:rsid w:val="00E04E60"/>
    <w:rsid w:val="00E0743A"/>
    <w:rsid w:val="00E074E5"/>
    <w:rsid w:val="00E11CDA"/>
    <w:rsid w:val="00E16018"/>
    <w:rsid w:val="00E24BED"/>
    <w:rsid w:val="00E3208F"/>
    <w:rsid w:val="00E33615"/>
    <w:rsid w:val="00E34E54"/>
    <w:rsid w:val="00E52739"/>
    <w:rsid w:val="00E652B1"/>
    <w:rsid w:val="00E672FA"/>
    <w:rsid w:val="00E679C0"/>
    <w:rsid w:val="00E704F4"/>
    <w:rsid w:val="00E80930"/>
    <w:rsid w:val="00E84B7C"/>
    <w:rsid w:val="00E93769"/>
    <w:rsid w:val="00EA3852"/>
    <w:rsid w:val="00EA49CB"/>
    <w:rsid w:val="00EA7484"/>
    <w:rsid w:val="00EB1BD1"/>
    <w:rsid w:val="00EC2356"/>
    <w:rsid w:val="00EC2C98"/>
    <w:rsid w:val="00EC5718"/>
    <w:rsid w:val="00EC65EB"/>
    <w:rsid w:val="00ED001C"/>
    <w:rsid w:val="00ED1EB3"/>
    <w:rsid w:val="00EE1621"/>
    <w:rsid w:val="00EE1898"/>
    <w:rsid w:val="00EF2429"/>
    <w:rsid w:val="00F001C0"/>
    <w:rsid w:val="00F073FA"/>
    <w:rsid w:val="00F155B1"/>
    <w:rsid w:val="00F20345"/>
    <w:rsid w:val="00F317E6"/>
    <w:rsid w:val="00F318BD"/>
    <w:rsid w:val="00F35352"/>
    <w:rsid w:val="00F37442"/>
    <w:rsid w:val="00F5064D"/>
    <w:rsid w:val="00F50D26"/>
    <w:rsid w:val="00F602F9"/>
    <w:rsid w:val="00F6561A"/>
    <w:rsid w:val="00F6604A"/>
    <w:rsid w:val="00F86B2B"/>
    <w:rsid w:val="00F90106"/>
    <w:rsid w:val="00F925DF"/>
    <w:rsid w:val="00FA2018"/>
    <w:rsid w:val="00FA3E49"/>
    <w:rsid w:val="00FA66CD"/>
    <w:rsid w:val="00FB39B5"/>
    <w:rsid w:val="00FC5110"/>
    <w:rsid w:val="00FC5172"/>
    <w:rsid w:val="00FC7C11"/>
    <w:rsid w:val="00FD3B53"/>
    <w:rsid w:val="00FD3C05"/>
    <w:rsid w:val="00FD5D63"/>
    <w:rsid w:val="00FD62CC"/>
    <w:rsid w:val="00FE3F0B"/>
    <w:rsid w:val="00FF4433"/>
    <w:rsid w:val="00FF63C8"/>
    <w:rsid w:val="00FF656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66D2BF8"/>
  <w15:docId w15:val="{F26737CA-1A58-4792-AD77-DB45D99710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19CC"/>
  </w:style>
  <w:style w:type="paragraph" w:styleId="Heading1">
    <w:name w:val="heading 1"/>
    <w:basedOn w:val="Normal"/>
    <w:next w:val="Normal"/>
    <w:link w:val="Heading1Char"/>
    <w:uiPriority w:val="9"/>
    <w:qFormat/>
    <w:rsid w:val="0051302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911F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1302F"/>
    <w:pPr>
      <w:spacing w:after="0" w:line="240" w:lineRule="auto"/>
    </w:pPr>
    <w:rPr>
      <w:rFonts w:eastAsiaTheme="minorEastAsia"/>
      <w:lang w:eastAsia="en-GB"/>
    </w:rPr>
  </w:style>
  <w:style w:type="character" w:customStyle="1" w:styleId="Heading1Char">
    <w:name w:val="Heading 1 Char"/>
    <w:basedOn w:val="DefaultParagraphFont"/>
    <w:link w:val="Heading1"/>
    <w:uiPriority w:val="9"/>
    <w:rsid w:val="0051302F"/>
    <w:rPr>
      <w:rFonts w:asciiTheme="majorHAnsi" w:eastAsiaTheme="majorEastAsia" w:hAnsiTheme="majorHAnsi" w:cstheme="majorBidi"/>
      <w:b/>
      <w:bCs/>
      <w:color w:val="365F91" w:themeColor="accent1" w:themeShade="BF"/>
      <w:sz w:val="28"/>
      <w:szCs w:val="28"/>
    </w:rPr>
  </w:style>
  <w:style w:type="paragraph" w:styleId="BodyText">
    <w:name w:val="Body Text"/>
    <w:basedOn w:val="Normal"/>
    <w:link w:val="BodyTextChar"/>
    <w:rsid w:val="0051302F"/>
    <w:pPr>
      <w:spacing w:after="0" w:line="240" w:lineRule="auto"/>
    </w:pPr>
    <w:rPr>
      <w:rFonts w:ascii="Times New Roman" w:eastAsia="Times New Roman" w:hAnsi="Times New Roman" w:cs="Times New Roman"/>
      <w:sz w:val="24"/>
      <w:szCs w:val="20"/>
    </w:rPr>
  </w:style>
  <w:style w:type="character" w:customStyle="1" w:styleId="BodyTextChar">
    <w:name w:val="Body Text Char"/>
    <w:basedOn w:val="DefaultParagraphFont"/>
    <w:link w:val="BodyText"/>
    <w:rsid w:val="0051302F"/>
    <w:rPr>
      <w:rFonts w:ascii="Times New Roman" w:eastAsia="Times New Roman" w:hAnsi="Times New Roman" w:cs="Times New Roman"/>
      <w:sz w:val="24"/>
      <w:szCs w:val="20"/>
    </w:rPr>
  </w:style>
  <w:style w:type="paragraph" w:styleId="ListParagraph">
    <w:name w:val="List Paragraph"/>
    <w:basedOn w:val="Normal"/>
    <w:uiPriority w:val="34"/>
    <w:qFormat/>
    <w:rsid w:val="0051302F"/>
    <w:pPr>
      <w:ind w:left="720"/>
      <w:contextualSpacing/>
    </w:pPr>
    <w:rPr>
      <w:rFonts w:eastAsiaTheme="minorEastAsia"/>
      <w:lang w:eastAsia="en-GB"/>
    </w:rPr>
  </w:style>
  <w:style w:type="paragraph" w:styleId="Title">
    <w:name w:val="Title"/>
    <w:basedOn w:val="Normal"/>
    <w:next w:val="Normal"/>
    <w:link w:val="TitleChar"/>
    <w:uiPriority w:val="10"/>
    <w:qFormat/>
    <w:rsid w:val="0051302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1302F"/>
    <w:rPr>
      <w:rFonts w:asciiTheme="majorHAnsi" w:eastAsiaTheme="majorEastAsia" w:hAnsiTheme="majorHAnsi" w:cstheme="majorBidi"/>
      <w:color w:val="17365D" w:themeColor="text2" w:themeShade="BF"/>
      <w:spacing w:val="5"/>
      <w:kern w:val="28"/>
      <w:sz w:val="52"/>
      <w:szCs w:val="52"/>
    </w:rPr>
  </w:style>
  <w:style w:type="paragraph" w:styleId="BodyText2">
    <w:name w:val="Body Text 2"/>
    <w:basedOn w:val="Normal"/>
    <w:link w:val="BodyText2Char"/>
    <w:uiPriority w:val="99"/>
    <w:unhideWhenUsed/>
    <w:rsid w:val="00BD71B5"/>
    <w:pPr>
      <w:spacing w:after="120" w:line="480" w:lineRule="auto"/>
    </w:pPr>
  </w:style>
  <w:style w:type="character" w:customStyle="1" w:styleId="BodyText2Char">
    <w:name w:val="Body Text 2 Char"/>
    <w:basedOn w:val="DefaultParagraphFont"/>
    <w:link w:val="BodyText2"/>
    <w:uiPriority w:val="99"/>
    <w:rsid w:val="00BD71B5"/>
  </w:style>
  <w:style w:type="paragraph" w:customStyle="1" w:styleId="CV-Heading">
    <w:name w:val="CV-Heading"/>
    <w:rsid w:val="00BD71B5"/>
    <w:pPr>
      <w:spacing w:before="60" w:after="180" w:line="240" w:lineRule="auto"/>
    </w:pPr>
    <w:rPr>
      <w:rFonts w:ascii="ICL Franklin" w:eastAsia="Times New Roman" w:hAnsi="ICL Franklin" w:cs="Times New Roman"/>
      <w:b/>
      <w:color w:val="800000"/>
      <w:sz w:val="24"/>
      <w:szCs w:val="20"/>
    </w:rPr>
  </w:style>
  <w:style w:type="character" w:styleId="Hyperlink">
    <w:name w:val="Hyperlink"/>
    <w:basedOn w:val="DefaultParagraphFont"/>
    <w:uiPriority w:val="99"/>
    <w:unhideWhenUsed/>
    <w:rsid w:val="004814D9"/>
    <w:rPr>
      <w:color w:val="0000FF" w:themeColor="hyperlink"/>
      <w:u w:val="single"/>
    </w:rPr>
  </w:style>
  <w:style w:type="character" w:customStyle="1" w:styleId="apple-converted-space">
    <w:name w:val="apple-converted-space"/>
    <w:basedOn w:val="DefaultParagraphFont"/>
    <w:rsid w:val="004814D9"/>
    <w:rPr>
      <w:rFonts w:cs="Times New Roman"/>
    </w:rPr>
  </w:style>
  <w:style w:type="character" w:styleId="FollowedHyperlink">
    <w:name w:val="FollowedHyperlink"/>
    <w:basedOn w:val="DefaultParagraphFont"/>
    <w:uiPriority w:val="99"/>
    <w:semiHidden/>
    <w:unhideWhenUsed/>
    <w:rsid w:val="00936B4B"/>
    <w:rPr>
      <w:color w:val="800080" w:themeColor="followedHyperlink"/>
      <w:u w:val="single"/>
    </w:rPr>
  </w:style>
  <w:style w:type="paragraph" w:styleId="Header">
    <w:name w:val="header"/>
    <w:basedOn w:val="Normal"/>
    <w:link w:val="HeaderChar"/>
    <w:uiPriority w:val="99"/>
    <w:unhideWhenUsed/>
    <w:rsid w:val="00AC65F2"/>
    <w:pPr>
      <w:tabs>
        <w:tab w:val="center" w:pos="4320"/>
        <w:tab w:val="right" w:pos="8640"/>
      </w:tabs>
      <w:spacing w:after="0" w:line="240" w:lineRule="auto"/>
    </w:pPr>
  </w:style>
  <w:style w:type="character" w:customStyle="1" w:styleId="HeaderChar">
    <w:name w:val="Header Char"/>
    <w:basedOn w:val="DefaultParagraphFont"/>
    <w:link w:val="Header"/>
    <w:uiPriority w:val="99"/>
    <w:rsid w:val="00AC65F2"/>
  </w:style>
  <w:style w:type="paragraph" w:styleId="Footer">
    <w:name w:val="footer"/>
    <w:basedOn w:val="Normal"/>
    <w:link w:val="FooterChar"/>
    <w:uiPriority w:val="99"/>
    <w:unhideWhenUsed/>
    <w:rsid w:val="00AC65F2"/>
    <w:pPr>
      <w:tabs>
        <w:tab w:val="center" w:pos="4320"/>
        <w:tab w:val="right" w:pos="8640"/>
      </w:tabs>
      <w:spacing w:after="0" w:line="240" w:lineRule="auto"/>
    </w:pPr>
  </w:style>
  <w:style w:type="character" w:customStyle="1" w:styleId="FooterChar">
    <w:name w:val="Footer Char"/>
    <w:basedOn w:val="DefaultParagraphFont"/>
    <w:link w:val="Footer"/>
    <w:uiPriority w:val="99"/>
    <w:rsid w:val="00AC65F2"/>
  </w:style>
  <w:style w:type="table" w:styleId="TableGrid">
    <w:name w:val="Table Grid"/>
    <w:basedOn w:val="TableNormal"/>
    <w:uiPriority w:val="59"/>
    <w:rsid w:val="003A69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2911FB"/>
    <w:rPr>
      <w:rFonts w:asciiTheme="majorHAnsi" w:eastAsiaTheme="majorEastAsia" w:hAnsiTheme="majorHAnsi" w:cstheme="majorBidi"/>
      <w:color w:val="365F91" w:themeColor="accent1" w:themeShade="BF"/>
      <w:sz w:val="26"/>
      <w:szCs w:val="26"/>
    </w:rPr>
  </w:style>
  <w:style w:type="character" w:styleId="UnresolvedMention">
    <w:name w:val="Unresolved Mention"/>
    <w:basedOn w:val="DefaultParagraphFont"/>
    <w:uiPriority w:val="99"/>
    <w:semiHidden/>
    <w:unhideWhenUsed/>
    <w:rsid w:val="00141062"/>
    <w:rPr>
      <w:color w:val="605E5C"/>
      <w:shd w:val="clear" w:color="auto" w:fill="E1DFDD"/>
    </w:rPr>
  </w:style>
  <w:style w:type="character" w:styleId="Emphasis">
    <w:name w:val="Emphasis"/>
    <w:basedOn w:val="DefaultParagraphFont"/>
    <w:uiPriority w:val="20"/>
    <w:qFormat/>
    <w:rsid w:val="00B40053"/>
    <w:rPr>
      <w:i/>
      <w:iCs/>
    </w:rPr>
  </w:style>
  <w:style w:type="paragraph" w:styleId="NormalWeb">
    <w:name w:val="Normal (Web)"/>
    <w:basedOn w:val="Normal"/>
    <w:uiPriority w:val="99"/>
    <w:unhideWhenUsed/>
    <w:rsid w:val="00B40053"/>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6635318">
      <w:bodyDiv w:val="1"/>
      <w:marLeft w:val="0"/>
      <w:marRight w:val="0"/>
      <w:marTop w:val="0"/>
      <w:marBottom w:val="0"/>
      <w:divBdr>
        <w:top w:val="none" w:sz="0" w:space="0" w:color="auto"/>
        <w:left w:val="none" w:sz="0" w:space="0" w:color="auto"/>
        <w:bottom w:val="none" w:sz="0" w:space="0" w:color="auto"/>
        <w:right w:val="none" w:sz="0" w:space="0" w:color="auto"/>
      </w:divBdr>
    </w:div>
    <w:div w:id="439181035">
      <w:bodyDiv w:val="1"/>
      <w:marLeft w:val="0"/>
      <w:marRight w:val="0"/>
      <w:marTop w:val="0"/>
      <w:marBottom w:val="0"/>
      <w:divBdr>
        <w:top w:val="none" w:sz="0" w:space="0" w:color="auto"/>
        <w:left w:val="none" w:sz="0" w:space="0" w:color="auto"/>
        <w:bottom w:val="none" w:sz="0" w:space="0" w:color="auto"/>
        <w:right w:val="none" w:sz="0" w:space="0" w:color="auto"/>
      </w:divBdr>
    </w:div>
    <w:div w:id="650718281">
      <w:bodyDiv w:val="1"/>
      <w:marLeft w:val="0"/>
      <w:marRight w:val="0"/>
      <w:marTop w:val="0"/>
      <w:marBottom w:val="0"/>
      <w:divBdr>
        <w:top w:val="none" w:sz="0" w:space="0" w:color="auto"/>
        <w:left w:val="none" w:sz="0" w:space="0" w:color="auto"/>
        <w:bottom w:val="none" w:sz="0" w:space="0" w:color="auto"/>
        <w:right w:val="none" w:sz="0" w:space="0" w:color="auto"/>
      </w:divBdr>
    </w:div>
    <w:div w:id="689573097">
      <w:bodyDiv w:val="1"/>
      <w:marLeft w:val="0"/>
      <w:marRight w:val="0"/>
      <w:marTop w:val="0"/>
      <w:marBottom w:val="0"/>
      <w:divBdr>
        <w:top w:val="none" w:sz="0" w:space="0" w:color="auto"/>
        <w:left w:val="none" w:sz="0" w:space="0" w:color="auto"/>
        <w:bottom w:val="none" w:sz="0" w:space="0" w:color="auto"/>
        <w:right w:val="none" w:sz="0" w:space="0" w:color="auto"/>
      </w:divBdr>
    </w:div>
    <w:div w:id="786583271">
      <w:bodyDiv w:val="1"/>
      <w:marLeft w:val="0"/>
      <w:marRight w:val="0"/>
      <w:marTop w:val="0"/>
      <w:marBottom w:val="0"/>
      <w:divBdr>
        <w:top w:val="none" w:sz="0" w:space="0" w:color="auto"/>
        <w:left w:val="none" w:sz="0" w:space="0" w:color="auto"/>
        <w:bottom w:val="none" w:sz="0" w:space="0" w:color="auto"/>
        <w:right w:val="none" w:sz="0" w:space="0" w:color="auto"/>
      </w:divBdr>
    </w:div>
    <w:div w:id="991716233">
      <w:bodyDiv w:val="1"/>
      <w:marLeft w:val="0"/>
      <w:marRight w:val="0"/>
      <w:marTop w:val="0"/>
      <w:marBottom w:val="0"/>
      <w:divBdr>
        <w:top w:val="none" w:sz="0" w:space="0" w:color="auto"/>
        <w:left w:val="none" w:sz="0" w:space="0" w:color="auto"/>
        <w:bottom w:val="none" w:sz="0" w:space="0" w:color="auto"/>
        <w:right w:val="none" w:sz="0" w:space="0" w:color="auto"/>
      </w:divBdr>
    </w:div>
    <w:div w:id="1164121842">
      <w:bodyDiv w:val="1"/>
      <w:marLeft w:val="0"/>
      <w:marRight w:val="0"/>
      <w:marTop w:val="0"/>
      <w:marBottom w:val="0"/>
      <w:divBdr>
        <w:top w:val="none" w:sz="0" w:space="0" w:color="auto"/>
        <w:left w:val="none" w:sz="0" w:space="0" w:color="auto"/>
        <w:bottom w:val="none" w:sz="0" w:space="0" w:color="auto"/>
        <w:right w:val="none" w:sz="0" w:space="0" w:color="auto"/>
      </w:divBdr>
    </w:div>
    <w:div w:id="1266156781">
      <w:bodyDiv w:val="1"/>
      <w:marLeft w:val="0"/>
      <w:marRight w:val="0"/>
      <w:marTop w:val="0"/>
      <w:marBottom w:val="0"/>
      <w:divBdr>
        <w:top w:val="none" w:sz="0" w:space="0" w:color="auto"/>
        <w:left w:val="none" w:sz="0" w:space="0" w:color="auto"/>
        <w:bottom w:val="none" w:sz="0" w:space="0" w:color="auto"/>
        <w:right w:val="none" w:sz="0" w:space="0" w:color="auto"/>
      </w:divBdr>
    </w:div>
    <w:div w:id="1461727096">
      <w:bodyDiv w:val="1"/>
      <w:marLeft w:val="0"/>
      <w:marRight w:val="0"/>
      <w:marTop w:val="0"/>
      <w:marBottom w:val="0"/>
      <w:divBdr>
        <w:top w:val="none" w:sz="0" w:space="0" w:color="auto"/>
        <w:left w:val="none" w:sz="0" w:space="0" w:color="auto"/>
        <w:bottom w:val="none" w:sz="0" w:space="0" w:color="auto"/>
        <w:right w:val="none" w:sz="0" w:space="0" w:color="auto"/>
      </w:divBdr>
      <w:divsChild>
        <w:div w:id="1303458865">
          <w:marLeft w:val="360"/>
          <w:marRight w:val="0"/>
          <w:marTop w:val="200"/>
          <w:marBottom w:val="0"/>
          <w:divBdr>
            <w:top w:val="none" w:sz="0" w:space="0" w:color="auto"/>
            <w:left w:val="none" w:sz="0" w:space="0" w:color="auto"/>
            <w:bottom w:val="none" w:sz="0" w:space="0" w:color="auto"/>
            <w:right w:val="none" w:sz="0" w:space="0" w:color="auto"/>
          </w:divBdr>
        </w:div>
        <w:div w:id="758137113">
          <w:marLeft w:val="360"/>
          <w:marRight w:val="0"/>
          <w:marTop w:val="200"/>
          <w:marBottom w:val="0"/>
          <w:divBdr>
            <w:top w:val="none" w:sz="0" w:space="0" w:color="auto"/>
            <w:left w:val="none" w:sz="0" w:space="0" w:color="auto"/>
            <w:bottom w:val="none" w:sz="0" w:space="0" w:color="auto"/>
            <w:right w:val="none" w:sz="0" w:space="0" w:color="auto"/>
          </w:divBdr>
        </w:div>
        <w:div w:id="1341004667">
          <w:marLeft w:val="360"/>
          <w:marRight w:val="0"/>
          <w:marTop w:val="200"/>
          <w:marBottom w:val="0"/>
          <w:divBdr>
            <w:top w:val="none" w:sz="0" w:space="0" w:color="auto"/>
            <w:left w:val="none" w:sz="0" w:space="0" w:color="auto"/>
            <w:bottom w:val="none" w:sz="0" w:space="0" w:color="auto"/>
            <w:right w:val="none" w:sz="0" w:space="0" w:color="auto"/>
          </w:divBdr>
        </w:div>
        <w:div w:id="725837363">
          <w:marLeft w:val="360"/>
          <w:marRight w:val="0"/>
          <w:marTop w:val="200"/>
          <w:marBottom w:val="0"/>
          <w:divBdr>
            <w:top w:val="none" w:sz="0" w:space="0" w:color="auto"/>
            <w:left w:val="none" w:sz="0" w:space="0" w:color="auto"/>
            <w:bottom w:val="none" w:sz="0" w:space="0" w:color="auto"/>
            <w:right w:val="none" w:sz="0" w:space="0" w:color="auto"/>
          </w:divBdr>
        </w:div>
      </w:divsChild>
    </w:div>
    <w:div w:id="1551527727">
      <w:bodyDiv w:val="1"/>
      <w:marLeft w:val="0"/>
      <w:marRight w:val="0"/>
      <w:marTop w:val="0"/>
      <w:marBottom w:val="0"/>
      <w:divBdr>
        <w:top w:val="none" w:sz="0" w:space="0" w:color="auto"/>
        <w:left w:val="none" w:sz="0" w:space="0" w:color="auto"/>
        <w:bottom w:val="none" w:sz="0" w:space="0" w:color="auto"/>
        <w:right w:val="none" w:sz="0" w:space="0" w:color="auto"/>
      </w:divBdr>
    </w:div>
    <w:div w:id="1593123945">
      <w:bodyDiv w:val="1"/>
      <w:marLeft w:val="0"/>
      <w:marRight w:val="0"/>
      <w:marTop w:val="0"/>
      <w:marBottom w:val="0"/>
      <w:divBdr>
        <w:top w:val="none" w:sz="0" w:space="0" w:color="auto"/>
        <w:left w:val="none" w:sz="0" w:space="0" w:color="auto"/>
        <w:bottom w:val="none" w:sz="0" w:space="0" w:color="auto"/>
        <w:right w:val="none" w:sz="0" w:space="0" w:color="auto"/>
      </w:divBdr>
    </w:div>
    <w:div w:id="1628928697">
      <w:bodyDiv w:val="1"/>
      <w:marLeft w:val="0"/>
      <w:marRight w:val="0"/>
      <w:marTop w:val="0"/>
      <w:marBottom w:val="0"/>
      <w:divBdr>
        <w:top w:val="none" w:sz="0" w:space="0" w:color="auto"/>
        <w:left w:val="none" w:sz="0" w:space="0" w:color="auto"/>
        <w:bottom w:val="none" w:sz="0" w:space="0" w:color="auto"/>
        <w:right w:val="none" w:sz="0" w:space="0" w:color="auto"/>
      </w:divBdr>
    </w:div>
    <w:div w:id="1654066239">
      <w:bodyDiv w:val="1"/>
      <w:marLeft w:val="0"/>
      <w:marRight w:val="0"/>
      <w:marTop w:val="0"/>
      <w:marBottom w:val="0"/>
      <w:divBdr>
        <w:top w:val="none" w:sz="0" w:space="0" w:color="auto"/>
        <w:left w:val="none" w:sz="0" w:space="0" w:color="auto"/>
        <w:bottom w:val="none" w:sz="0" w:space="0" w:color="auto"/>
        <w:right w:val="none" w:sz="0" w:space="0" w:color="auto"/>
      </w:divBdr>
    </w:div>
    <w:div w:id="16737998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6" Type="http://schemas.openxmlformats.org/officeDocument/2006/relationships/image" Target="media/image6.jpeg"/><Relationship Id="rId11" Type="http://schemas.openxmlformats.org/officeDocument/2006/relationships/image" Target="media/image1.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numbering" Target="numbering.xml"/><Relationship Id="rId90" Type="http://schemas.openxmlformats.org/officeDocument/2006/relationships/image" Target="media/image80.jpeg"/><Relationship Id="rId95" Type="http://schemas.openxmlformats.org/officeDocument/2006/relationships/theme" Target="theme/theme1.xml"/><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8" Type="http://schemas.openxmlformats.org/officeDocument/2006/relationships/webSettings" Target="webSettings.xm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7" Type="http://schemas.openxmlformats.org/officeDocument/2006/relationships/settings" Target="setting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png"/><Relationship Id="rId87" Type="http://schemas.openxmlformats.org/officeDocument/2006/relationships/image" Target="media/image77.jpe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activity xmlns="04a7a742-fda1-4458-9837-3e3db9f427bb"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77C1AB0E61A7746BE71E7A34B367C8D" ma:contentTypeVersion="10" ma:contentTypeDescription="Create a new document." ma:contentTypeScope="" ma:versionID="9d411cc855fabf975af01a9a77b9a99e">
  <xsd:schema xmlns:xsd="http://www.w3.org/2001/XMLSchema" xmlns:xs="http://www.w3.org/2001/XMLSchema" xmlns:p="http://schemas.microsoft.com/office/2006/metadata/properties" xmlns:ns3="04a7a742-fda1-4458-9837-3e3db9f427bb" xmlns:ns4="687222fc-904b-4024-aeee-693759da9e7b" targetNamespace="http://schemas.microsoft.com/office/2006/metadata/properties" ma:root="true" ma:fieldsID="95c66c65336102c4b452a439136cb90d" ns3:_="" ns4:_="">
    <xsd:import namespace="04a7a742-fda1-4458-9837-3e3db9f427bb"/>
    <xsd:import namespace="687222fc-904b-4024-aeee-693759da9e7b"/>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a7a742-fda1-4458-9837-3e3db9f427b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_activity" ma:index="17"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87222fc-904b-4024-aeee-693759da9e7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F3ADBCE-4E6B-4466-80B5-F1D7C288ED04}">
  <ds:schemaRefs>
    <ds:schemaRef ds:uri="http://schemas.openxmlformats.org/officeDocument/2006/bibliography"/>
  </ds:schemaRefs>
</ds:datastoreItem>
</file>

<file path=customXml/itemProps2.xml><?xml version="1.0" encoding="utf-8"?>
<ds:datastoreItem xmlns:ds="http://schemas.openxmlformats.org/officeDocument/2006/customXml" ds:itemID="{7D0EE76E-FC5B-413C-A6BE-D99929D17854}">
  <ds:schemaRefs>
    <ds:schemaRef ds:uri="http://schemas.microsoft.com/office/2006/metadata/properties"/>
    <ds:schemaRef ds:uri="http://schemas.microsoft.com/office/infopath/2007/PartnerControls"/>
    <ds:schemaRef ds:uri="04a7a742-fda1-4458-9837-3e3db9f427bb"/>
  </ds:schemaRefs>
</ds:datastoreItem>
</file>

<file path=customXml/itemProps3.xml><?xml version="1.0" encoding="utf-8"?>
<ds:datastoreItem xmlns:ds="http://schemas.openxmlformats.org/officeDocument/2006/customXml" ds:itemID="{ED3508E4-045F-47A7-9F8B-06C73E9EE8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a7a742-fda1-4458-9837-3e3db9f427bb"/>
    <ds:schemaRef ds:uri="687222fc-904b-4024-aeee-693759da9e7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811BAFE-DDF6-4CC6-9FD1-5B3FFB9E001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6767</Words>
  <Characters>38572</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45249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Merzouki</dc:creator>
  <cp:keywords/>
  <dc:description/>
  <cp:lastModifiedBy>Hajaar El-Harrak</cp:lastModifiedBy>
  <cp:revision>2</cp:revision>
  <cp:lastPrinted>2022-02-21T09:48:00Z</cp:lastPrinted>
  <dcterms:created xsi:type="dcterms:W3CDTF">2023-01-11T17:19:00Z</dcterms:created>
  <dcterms:modified xsi:type="dcterms:W3CDTF">2023-01-11T17:19:00Z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0x010100277C1AB0E61A7746BE71E7A34B367C8D</vt:lpwstr>
  </property>
  <property fmtid="{D5CDD505-2E9C-101B-9397-08002B2CF9AE}" pid="3" name="MediaServiceImageTags">
    <vt:lpwstr/>
  </property>
</Properties>
</file>